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DB37C" w14:textId="77777777" w:rsidR="000015F6" w:rsidRPr="000015F6" w:rsidRDefault="000015F6" w:rsidP="000015F6">
      <w:pPr>
        <w:spacing w:after="160" w:line="259" w:lineRule="auto"/>
        <w:jc w:val="center"/>
        <w:rPr>
          <w:rFonts w:ascii="Calibri" w:eastAsia="Calibri" w:hAnsi="Calibri" w:cs="Times New Roman"/>
          <w:b/>
          <w:u w:val="single"/>
        </w:rPr>
      </w:pPr>
      <w:r w:rsidRPr="000015F6">
        <w:rPr>
          <w:rFonts w:ascii="Calibri" w:eastAsia="Calibri" w:hAnsi="Calibri" w:cs="Times New Roman"/>
          <w:b/>
          <w:u w:val="single"/>
        </w:rPr>
        <w:t>NDI Summer Board Meeting</w:t>
      </w:r>
    </w:p>
    <w:p w14:paraId="6525DDE9" w14:textId="77777777" w:rsidR="00AD5A7C" w:rsidRDefault="00AD5A7C" w:rsidP="00AD5A7C">
      <w:pPr>
        <w:spacing w:after="160" w:line="259" w:lineRule="auto"/>
        <w:rPr>
          <w:rFonts w:ascii="Calibri" w:eastAsia="Calibri" w:hAnsi="Calibri" w:cs="Times New Roman"/>
          <w:b/>
          <w:u w:val="single"/>
        </w:rPr>
      </w:pPr>
    </w:p>
    <w:p w14:paraId="06632AA7" w14:textId="1E595BDD" w:rsidR="000015F6" w:rsidRPr="000015F6" w:rsidRDefault="000015F6" w:rsidP="00AD5A7C">
      <w:pPr>
        <w:spacing w:after="160" w:line="259" w:lineRule="auto"/>
        <w:ind w:left="2880" w:firstLine="720"/>
        <w:rPr>
          <w:rFonts w:ascii="Calibri" w:eastAsia="Calibri" w:hAnsi="Calibri" w:cs="Times New Roman"/>
          <w:b/>
          <w:u w:val="single"/>
        </w:rPr>
      </w:pPr>
      <w:r w:rsidRPr="000015F6">
        <w:rPr>
          <w:rFonts w:ascii="Calibri" w:eastAsia="Calibri" w:hAnsi="Calibri" w:cs="Times New Roman"/>
          <w:b/>
          <w:u w:val="single"/>
        </w:rPr>
        <w:t>Convening Objectives:</w:t>
      </w:r>
    </w:p>
    <w:p w14:paraId="2567FD7F" w14:textId="77777777" w:rsidR="000015F6" w:rsidRPr="000015F6" w:rsidRDefault="000015F6" w:rsidP="000015F6">
      <w:pPr>
        <w:numPr>
          <w:ilvl w:val="0"/>
          <w:numId w:val="11"/>
        </w:numPr>
        <w:spacing w:after="160" w:line="259" w:lineRule="auto"/>
        <w:contextualSpacing/>
        <w:rPr>
          <w:rFonts w:ascii="Calibri" w:eastAsia="Calibri" w:hAnsi="Calibri" w:cs="Times New Roman"/>
          <w:bCs w:val="0"/>
          <w:sz w:val="22"/>
          <w:szCs w:val="22"/>
        </w:rPr>
      </w:pPr>
      <w:r w:rsidRPr="000015F6">
        <w:rPr>
          <w:rFonts w:ascii="Calibri" w:eastAsia="Calibri" w:hAnsi="Calibri" w:cs="Times New Roman"/>
          <w:bCs w:val="0"/>
          <w:sz w:val="22"/>
          <w:szCs w:val="22"/>
        </w:rPr>
        <w:t>Build board member relationships</w:t>
      </w:r>
    </w:p>
    <w:p w14:paraId="2174A6CA" w14:textId="77777777" w:rsidR="000015F6" w:rsidRPr="000015F6" w:rsidRDefault="000015F6" w:rsidP="000015F6">
      <w:pPr>
        <w:numPr>
          <w:ilvl w:val="0"/>
          <w:numId w:val="11"/>
        </w:numPr>
        <w:spacing w:after="160" w:line="259" w:lineRule="auto"/>
        <w:contextualSpacing/>
        <w:rPr>
          <w:rFonts w:ascii="Calibri" w:eastAsia="Calibri" w:hAnsi="Calibri" w:cs="Times New Roman"/>
          <w:bCs w:val="0"/>
          <w:sz w:val="22"/>
          <w:szCs w:val="22"/>
        </w:rPr>
      </w:pPr>
      <w:r w:rsidRPr="000015F6">
        <w:rPr>
          <w:rFonts w:ascii="Calibri" w:eastAsia="Calibri" w:hAnsi="Calibri" w:cs="Times New Roman"/>
          <w:bCs w:val="0"/>
          <w:sz w:val="22"/>
          <w:szCs w:val="22"/>
        </w:rPr>
        <w:t>Further educate board members on NDI’s mission and programs</w:t>
      </w:r>
    </w:p>
    <w:p w14:paraId="132F48F6" w14:textId="77777777" w:rsidR="000015F6" w:rsidRPr="000015F6" w:rsidRDefault="000015F6" w:rsidP="000015F6">
      <w:pPr>
        <w:numPr>
          <w:ilvl w:val="0"/>
          <w:numId w:val="11"/>
        </w:numPr>
        <w:spacing w:after="160" w:line="259" w:lineRule="auto"/>
        <w:contextualSpacing/>
        <w:rPr>
          <w:rFonts w:ascii="Calibri" w:eastAsia="Calibri" w:hAnsi="Calibri" w:cs="Times New Roman"/>
          <w:bCs w:val="0"/>
          <w:sz w:val="22"/>
          <w:szCs w:val="22"/>
        </w:rPr>
      </w:pPr>
      <w:r w:rsidRPr="000015F6">
        <w:rPr>
          <w:rFonts w:ascii="Calibri" w:eastAsia="Calibri" w:hAnsi="Calibri" w:cs="Times New Roman"/>
          <w:bCs w:val="0"/>
          <w:sz w:val="22"/>
          <w:szCs w:val="22"/>
        </w:rPr>
        <w:t>Dialogue / brainstorm on current topics/issues for the disability community and how NDI might be engaged in solutions (keeping within NDI’s mission and core values) and how board members can be active supporters of NDI’s work</w:t>
      </w:r>
    </w:p>
    <w:p w14:paraId="180EB3FA" w14:textId="77777777" w:rsidR="000015F6" w:rsidRPr="000015F6" w:rsidRDefault="000015F6" w:rsidP="000015F6">
      <w:pPr>
        <w:numPr>
          <w:ilvl w:val="0"/>
          <w:numId w:val="11"/>
        </w:numPr>
        <w:spacing w:after="160" w:line="259" w:lineRule="auto"/>
        <w:contextualSpacing/>
        <w:rPr>
          <w:rFonts w:ascii="Calibri" w:eastAsia="Calibri" w:hAnsi="Calibri" w:cs="Times New Roman"/>
          <w:bCs w:val="0"/>
          <w:sz w:val="22"/>
          <w:szCs w:val="22"/>
        </w:rPr>
      </w:pPr>
      <w:r w:rsidRPr="000015F6">
        <w:rPr>
          <w:rFonts w:ascii="Calibri" w:eastAsia="Calibri" w:hAnsi="Calibri" w:cs="Times New Roman"/>
          <w:bCs w:val="0"/>
          <w:sz w:val="22"/>
          <w:szCs w:val="22"/>
        </w:rPr>
        <w:t>Discuss next steps for NDI and board members’ support for NDI</w:t>
      </w:r>
    </w:p>
    <w:p w14:paraId="071B308D" w14:textId="77777777" w:rsidR="000015F6" w:rsidRPr="000015F6" w:rsidRDefault="000015F6" w:rsidP="000015F6">
      <w:pPr>
        <w:spacing w:after="160" w:line="259" w:lineRule="auto"/>
        <w:rPr>
          <w:rFonts w:ascii="Calibri" w:eastAsia="Calibri" w:hAnsi="Calibri" w:cs="Times New Roman"/>
          <w:bCs w:val="0"/>
          <w:sz w:val="22"/>
          <w:szCs w:val="22"/>
        </w:rPr>
      </w:pPr>
    </w:p>
    <w:p w14:paraId="72873AA3" w14:textId="78BF2F6C" w:rsidR="000015F6" w:rsidRPr="000015F6" w:rsidRDefault="000015F6" w:rsidP="00CD2805">
      <w:pPr>
        <w:spacing w:after="160" w:line="259" w:lineRule="auto"/>
        <w:ind w:left="2880" w:firstLine="720"/>
        <w:rPr>
          <w:rFonts w:ascii="Calibri" w:eastAsia="Calibri" w:hAnsi="Calibri" w:cs="Times New Roman"/>
          <w:b/>
          <w:u w:val="single"/>
        </w:rPr>
      </w:pPr>
      <w:r w:rsidRPr="000015F6">
        <w:rPr>
          <w:rFonts w:ascii="Calibri" w:eastAsia="Calibri" w:hAnsi="Calibri" w:cs="Times New Roman"/>
          <w:b/>
          <w:u w:val="single"/>
        </w:rPr>
        <w:t>Thursday, June 23, 2022</w:t>
      </w:r>
    </w:p>
    <w:p w14:paraId="48E1700F" w14:textId="6D2AFFEF" w:rsidR="000015F6" w:rsidRPr="000015F6" w:rsidRDefault="000015F6" w:rsidP="000015F6">
      <w:pPr>
        <w:spacing w:after="160" w:line="259" w:lineRule="auto"/>
        <w:jc w:val="center"/>
        <w:rPr>
          <w:rFonts w:ascii="Calibri" w:eastAsia="Calibri" w:hAnsi="Calibri" w:cs="Times New Roman"/>
          <w:b/>
        </w:rPr>
      </w:pPr>
      <w:r w:rsidRPr="000015F6">
        <w:rPr>
          <w:rFonts w:ascii="Calibri" w:eastAsia="Calibri" w:hAnsi="Calibri" w:cs="Times New Roman"/>
          <w:b/>
        </w:rPr>
        <w:t>(</w:t>
      </w:r>
      <w:r w:rsidR="003307E9" w:rsidRPr="000015F6">
        <w:rPr>
          <w:rFonts w:ascii="Calibri" w:eastAsia="Calibri" w:hAnsi="Calibri" w:cs="Times New Roman"/>
          <w:b/>
        </w:rPr>
        <w:t>All</w:t>
      </w:r>
      <w:r w:rsidRPr="000015F6">
        <w:rPr>
          <w:rFonts w:ascii="Calibri" w:eastAsia="Calibri" w:hAnsi="Calibri" w:cs="Times New Roman"/>
          <w:b/>
        </w:rPr>
        <w:t xml:space="preserve"> times are EST)</w:t>
      </w:r>
    </w:p>
    <w:p w14:paraId="0B94B835"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636B8B0A" w14:textId="77777777" w:rsidR="000015F6" w:rsidRPr="000015F6" w:rsidRDefault="000015F6" w:rsidP="000015F6">
      <w:pPr>
        <w:numPr>
          <w:ilvl w:val="0"/>
          <w:numId w:val="10"/>
        </w:numPr>
        <w:spacing w:after="16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Welcome (Mike)</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10:00 – 10:45am</w:t>
      </w:r>
    </w:p>
    <w:p w14:paraId="2FC1EAE8" w14:textId="77777777" w:rsidR="000015F6" w:rsidRPr="000015F6" w:rsidRDefault="000015F6" w:rsidP="000015F6">
      <w:pPr>
        <w:numPr>
          <w:ilvl w:val="1"/>
          <w:numId w:val="10"/>
        </w:numPr>
        <w:spacing w:after="0" w:line="259" w:lineRule="auto"/>
        <w:contextualSpacing/>
        <w:rPr>
          <w:rFonts w:ascii="Calibri" w:eastAsia="Calibri" w:hAnsi="Calibri" w:cs="Times New Roman"/>
          <w:bCs w:val="0"/>
          <w:sz w:val="22"/>
          <w:szCs w:val="22"/>
        </w:rPr>
      </w:pPr>
      <w:r w:rsidRPr="000015F6">
        <w:rPr>
          <w:rFonts w:ascii="Calibri" w:eastAsia="Calibri" w:hAnsi="Calibri" w:cs="Times New Roman"/>
          <w:bCs w:val="0"/>
          <w:sz w:val="22"/>
          <w:szCs w:val="22"/>
        </w:rPr>
        <w:t>Formally open the June 2022 NDI Board meeting (Mike)</w:t>
      </w:r>
      <w:r w:rsidRPr="000015F6">
        <w:rPr>
          <w:rFonts w:ascii="Calibri" w:eastAsia="Calibri" w:hAnsi="Calibri" w:cs="Times New Roman"/>
          <w:bCs w:val="0"/>
          <w:sz w:val="22"/>
          <w:szCs w:val="22"/>
        </w:rPr>
        <w:tab/>
      </w:r>
      <w:r w:rsidRPr="000015F6">
        <w:rPr>
          <w:rFonts w:ascii="Calibri" w:eastAsia="Calibri" w:hAnsi="Calibri" w:cs="Times New Roman"/>
          <w:bCs w:val="0"/>
          <w:sz w:val="22"/>
          <w:szCs w:val="22"/>
        </w:rPr>
        <w:tab/>
        <w:t>5 – 10 minutes</w:t>
      </w:r>
    </w:p>
    <w:p w14:paraId="3D5D8BD1" w14:textId="77777777" w:rsidR="000015F6" w:rsidRPr="000015F6" w:rsidRDefault="000015F6" w:rsidP="000015F6">
      <w:pPr>
        <w:numPr>
          <w:ilvl w:val="1"/>
          <w:numId w:val="10"/>
        </w:numPr>
        <w:spacing w:after="0" w:line="259" w:lineRule="auto"/>
        <w:contextualSpacing/>
        <w:rPr>
          <w:rFonts w:ascii="Calibri" w:eastAsia="Calibri" w:hAnsi="Calibri" w:cs="Times New Roman"/>
          <w:bCs w:val="0"/>
          <w:sz w:val="22"/>
          <w:szCs w:val="22"/>
        </w:rPr>
      </w:pPr>
      <w:r w:rsidRPr="000015F6">
        <w:rPr>
          <w:rFonts w:ascii="Calibri" w:eastAsia="Calibri" w:hAnsi="Calibri" w:cs="Times New Roman"/>
          <w:bCs w:val="0"/>
          <w:sz w:val="22"/>
          <w:szCs w:val="22"/>
        </w:rPr>
        <w:t xml:space="preserve">Introductions- each board member introduces themselves </w:t>
      </w:r>
      <w:r w:rsidRPr="000015F6">
        <w:rPr>
          <w:rFonts w:ascii="Calibri" w:eastAsia="Calibri" w:hAnsi="Calibri" w:cs="Times New Roman"/>
          <w:bCs w:val="0"/>
          <w:sz w:val="22"/>
          <w:szCs w:val="22"/>
        </w:rPr>
        <w:tab/>
        <w:t>35-40 minutes</w:t>
      </w:r>
    </w:p>
    <w:p w14:paraId="48C999FB" w14:textId="77777777" w:rsidR="000015F6" w:rsidRPr="000015F6" w:rsidRDefault="000015F6" w:rsidP="000015F6">
      <w:pPr>
        <w:spacing w:after="0"/>
        <w:ind w:left="1440"/>
        <w:rPr>
          <w:rFonts w:ascii="Calibri" w:eastAsia="Calibri" w:hAnsi="Calibri" w:cs="Times New Roman"/>
          <w:bCs w:val="0"/>
          <w:sz w:val="22"/>
          <w:szCs w:val="22"/>
        </w:rPr>
      </w:pPr>
      <w:r w:rsidRPr="000015F6">
        <w:rPr>
          <w:rFonts w:ascii="Calibri" w:eastAsia="Calibri" w:hAnsi="Calibri" w:cs="Times New Roman"/>
          <w:bCs w:val="0"/>
          <w:sz w:val="22"/>
          <w:szCs w:val="22"/>
        </w:rPr>
        <w:t xml:space="preserve">and shares what they’d like to get from the meeting and </w:t>
      </w:r>
    </w:p>
    <w:p w14:paraId="79250FD7" w14:textId="77777777" w:rsidR="000015F6" w:rsidRPr="000015F6" w:rsidRDefault="000015F6" w:rsidP="000015F6">
      <w:pPr>
        <w:spacing w:after="0"/>
        <w:ind w:left="1440"/>
        <w:rPr>
          <w:rFonts w:ascii="Calibri" w:eastAsia="Calibri" w:hAnsi="Calibri" w:cs="Times New Roman"/>
          <w:bCs w:val="0"/>
          <w:sz w:val="22"/>
          <w:szCs w:val="22"/>
        </w:rPr>
      </w:pPr>
      <w:r w:rsidRPr="000015F6">
        <w:rPr>
          <w:rFonts w:ascii="Calibri" w:eastAsia="Calibri" w:hAnsi="Calibri" w:cs="Times New Roman"/>
          <w:bCs w:val="0"/>
          <w:sz w:val="22"/>
          <w:szCs w:val="22"/>
        </w:rPr>
        <w:t>how they’d like to support NDI (2-3minutes each board member)</w:t>
      </w:r>
    </w:p>
    <w:p w14:paraId="1DDDAD42" w14:textId="77777777" w:rsidR="000015F6" w:rsidRPr="000015F6" w:rsidRDefault="000015F6" w:rsidP="000015F6">
      <w:pPr>
        <w:spacing w:after="0"/>
        <w:ind w:left="1440"/>
        <w:rPr>
          <w:rFonts w:ascii="Calibri" w:eastAsia="Calibri" w:hAnsi="Calibri" w:cs="Times New Roman"/>
          <w:bCs w:val="0"/>
          <w:sz w:val="22"/>
          <w:szCs w:val="22"/>
        </w:rPr>
      </w:pPr>
    </w:p>
    <w:p w14:paraId="5C4C8415" w14:textId="77777777" w:rsidR="000015F6" w:rsidRPr="000015F6" w:rsidRDefault="000015F6" w:rsidP="000015F6">
      <w:pPr>
        <w:numPr>
          <w:ilvl w:val="0"/>
          <w:numId w:val="10"/>
        </w:numPr>
        <w:spacing w:after="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Break</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10:45 – 11:00am</w:t>
      </w:r>
    </w:p>
    <w:p w14:paraId="7E7401ED" w14:textId="77777777" w:rsidR="000015F6" w:rsidRPr="000015F6" w:rsidRDefault="000015F6" w:rsidP="000015F6">
      <w:pPr>
        <w:spacing w:after="0"/>
        <w:ind w:left="720"/>
        <w:contextualSpacing/>
        <w:rPr>
          <w:rFonts w:ascii="Calibri" w:eastAsia="Calibri" w:hAnsi="Calibri" w:cs="Times New Roman"/>
          <w:b/>
          <w:sz w:val="22"/>
          <w:szCs w:val="22"/>
        </w:rPr>
      </w:pPr>
    </w:p>
    <w:p w14:paraId="437ADB4E" w14:textId="4E95AE69" w:rsidR="000015F6" w:rsidRPr="000015F6" w:rsidRDefault="000015F6" w:rsidP="000015F6">
      <w:pPr>
        <w:numPr>
          <w:ilvl w:val="0"/>
          <w:numId w:val="14"/>
        </w:numPr>
        <w:spacing w:after="16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 xml:space="preserve">COVID </w:t>
      </w:r>
      <w:r w:rsidR="00790871">
        <w:rPr>
          <w:rFonts w:ascii="Calibri" w:eastAsia="Calibri" w:hAnsi="Calibri" w:cs="Times New Roman"/>
          <w:b/>
          <w:sz w:val="22"/>
          <w:szCs w:val="22"/>
        </w:rPr>
        <w:t>I</w:t>
      </w:r>
      <w:r w:rsidRPr="000015F6">
        <w:rPr>
          <w:rFonts w:ascii="Calibri" w:eastAsia="Calibri" w:hAnsi="Calibri" w:cs="Times New Roman"/>
          <w:b/>
          <w:sz w:val="22"/>
          <w:szCs w:val="22"/>
        </w:rPr>
        <w:t>mpacts – Rich Clement from Smith</w:t>
      </w:r>
      <w:r w:rsidR="003307E9">
        <w:rPr>
          <w:rFonts w:ascii="Calibri" w:eastAsia="Calibri" w:hAnsi="Calibri" w:cs="Times New Roman"/>
          <w:b/>
          <w:sz w:val="22"/>
          <w:szCs w:val="22"/>
        </w:rPr>
        <w:t xml:space="preserve"> </w:t>
      </w:r>
      <w:r w:rsidRPr="000015F6">
        <w:rPr>
          <w:rFonts w:ascii="Calibri" w:eastAsia="Calibri" w:hAnsi="Calibri" w:cs="Times New Roman"/>
          <w:b/>
          <w:sz w:val="22"/>
          <w:szCs w:val="22"/>
        </w:rPr>
        <w:t>Group (Jessica)</w:t>
      </w:r>
      <w:r w:rsidRPr="000015F6">
        <w:rPr>
          <w:rFonts w:ascii="Calibri" w:eastAsia="Calibri" w:hAnsi="Calibri" w:cs="Times New Roman"/>
          <w:b/>
          <w:sz w:val="22"/>
          <w:szCs w:val="22"/>
        </w:rPr>
        <w:tab/>
      </w:r>
      <w:r w:rsidRPr="000015F6">
        <w:rPr>
          <w:rFonts w:ascii="Calibri" w:eastAsia="Calibri" w:hAnsi="Calibri" w:cs="Times New Roman"/>
          <w:b/>
          <w:sz w:val="22"/>
          <w:szCs w:val="22"/>
        </w:rPr>
        <w:tab/>
        <w:t>11:00 – 12:00pm</w:t>
      </w:r>
    </w:p>
    <w:p w14:paraId="5B3C2310"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2D1A13F3" w14:textId="77777777" w:rsidR="000015F6" w:rsidRPr="000015F6" w:rsidRDefault="000015F6" w:rsidP="000015F6">
      <w:pPr>
        <w:numPr>
          <w:ilvl w:val="0"/>
          <w:numId w:val="14"/>
        </w:numPr>
        <w:spacing w:after="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Review and approve April 2022 board meeting minutes (Mike)</w:t>
      </w:r>
      <w:r w:rsidRPr="000015F6">
        <w:rPr>
          <w:rFonts w:ascii="Calibri" w:eastAsia="Calibri" w:hAnsi="Calibri" w:cs="Times New Roman"/>
          <w:b/>
          <w:sz w:val="22"/>
          <w:szCs w:val="22"/>
        </w:rPr>
        <w:tab/>
      </w:r>
      <w:r w:rsidRPr="000015F6">
        <w:rPr>
          <w:rFonts w:ascii="Calibri" w:eastAsia="Calibri" w:hAnsi="Calibri" w:cs="Times New Roman"/>
          <w:b/>
          <w:sz w:val="22"/>
          <w:szCs w:val="22"/>
        </w:rPr>
        <w:tab/>
        <w:t>12:00 – 12:15pm</w:t>
      </w:r>
    </w:p>
    <w:p w14:paraId="5C7C23C6"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21753C3F" w14:textId="77777777" w:rsidR="000015F6" w:rsidRPr="000015F6" w:rsidRDefault="000015F6" w:rsidP="000015F6">
      <w:pPr>
        <w:numPr>
          <w:ilvl w:val="0"/>
          <w:numId w:val="10"/>
        </w:numPr>
        <w:spacing w:after="16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Finance Update (Susan)</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12:15 – 12:25pm</w:t>
      </w:r>
    </w:p>
    <w:p w14:paraId="29950425"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54CCCF50" w14:textId="77777777" w:rsidR="000015F6" w:rsidRPr="000015F6" w:rsidRDefault="000015F6" w:rsidP="000015F6">
      <w:pPr>
        <w:numPr>
          <w:ilvl w:val="0"/>
          <w:numId w:val="10"/>
        </w:numPr>
        <w:spacing w:after="16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Executive Director Update (Tom)</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12:25 – 1:00pm</w:t>
      </w:r>
    </w:p>
    <w:p w14:paraId="503A2207"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61384AF2" w14:textId="77777777" w:rsidR="000015F6" w:rsidRPr="000015F6" w:rsidRDefault="000015F6" w:rsidP="000015F6">
      <w:pPr>
        <w:numPr>
          <w:ilvl w:val="0"/>
          <w:numId w:val="14"/>
        </w:numPr>
        <w:spacing w:after="16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Break</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1:00 – 2:30pm</w:t>
      </w:r>
    </w:p>
    <w:p w14:paraId="47A00F0A"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r w:rsidRPr="000015F6">
        <w:rPr>
          <w:rFonts w:ascii="Calibri" w:eastAsia="Calibri" w:hAnsi="Calibri" w:cs="Times New Roman"/>
          <w:b/>
          <w:sz w:val="22"/>
          <w:szCs w:val="22"/>
        </w:rPr>
        <w:tab/>
      </w:r>
    </w:p>
    <w:p w14:paraId="626DC667" w14:textId="3CAAF1D2" w:rsidR="000015F6" w:rsidRPr="000015F6" w:rsidRDefault="000015F6" w:rsidP="000015F6">
      <w:pPr>
        <w:numPr>
          <w:ilvl w:val="0"/>
          <w:numId w:val="10"/>
        </w:numPr>
        <w:spacing w:after="16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 xml:space="preserve">Deep Dive on Small Business </w:t>
      </w:r>
      <w:r w:rsidR="00790871">
        <w:rPr>
          <w:rFonts w:ascii="Calibri" w:eastAsia="Calibri" w:hAnsi="Calibri" w:cs="Times New Roman"/>
          <w:b/>
          <w:sz w:val="22"/>
          <w:szCs w:val="22"/>
        </w:rPr>
        <w:t>P</w:t>
      </w:r>
      <w:r w:rsidRPr="000015F6">
        <w:rPr>
          <w:rFonts w:ascii="Calibri" w:eastAsia="Calibri" w:hAnsi="Calibri" w:cs="Times New Roman"/>
          <w:b/>
          <w:sz w:val="22"/>
          <w:szCs w:val="22"/>
        </w:rPr>
        <w:t>rogram</w:t>
      </w:r>
      <w:r w:rsidRPr="000015F6">
        <w:rPr>
          <w:rFonts w:ascii="Calibri" w:eastAsia="Calibri" w:hAnsi="Calibri" w:cs="Times New Roman"/>
          <w:b/>
          <w:sz w:val="22"/>
          <w:szCs w:val="22"/>
        </w:rPr>
        <w:tab/>
        <w:t>(Tom &amp; Michael M)</w:t>
      </w:r>
      <w:r w:rsidRPr="000015F6">
        <w:rPr>
          <w:rFonts w:ascii="Calibri" w:eastAsia="Calibri" w:hAnsi="Calibri" w:cs="Times New Roman"/>
          <w:b/>
          <w:sz w:val="22"/>
          <w:szCs w:val="22"/>
        </w:rPr>
        <w:tab/>
      </w:r>
      <w:r w:rsidRPr="000015F6">
        <w:rPr>
          <w:rFonts w:ascii="Calibri" w:eastAsia="Calibri" w:hAnsi="Calibri" w:cs="Times New Roman"/>
          <w:b/>
          <w:sz w:val="22"/>
          <w:szCs w:val="22"/>
        </w:rPr>
        <w:tab/>
        <w:t>2:30 – 3:30pm</w:t>
      </w:r>
    </w:p>
    <w:p w14:paraId="28613A1B"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34FEEBBC" w14:textId="77777777" w:rsidR="000015F6" w:rsidRPr="000015F6" w:rsidRDefault="000015F6" w:rsidP="000015F6">
      <w:pPr>
        <w:numPr>
          <w:ilvl w:val="0"/>
          <w:numId w:val="10"/>
        </w:numPr>
        <w:spacing w:after="16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Policy Update (Michael M)</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3:30 – 4:30pm</w:t>
      </w:r>
    </w:p>
    <w:p w14:paraId="32A6618A"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33F8C798" w14:textId="77777777" w:rsidR="000015F6" w:rsidRPr="000015F6" w:rsidRDefault="000015F6" w:rsidP="000015F6">
      <w:pPr>
        <w:numPr>
          <w:ilvl w:val="0"/>
          <w:numId w:val="10"/>
        </w:numPr>
        <w:spacing w:after="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Recap of day 1, preview and expectations for day 2,</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4:30 – 4:45pm</w:t>
      </w:r>
    </w:p>
    <w:p w14:paraId="0A5FDB78" w14:textId="1A734FE8" w:rsidR="00D37D24" w:rsidRPr="000015F6" w:rsidRDefault="000015F6" w:rsidP="00D37D24">
      <w:pPr>
        <w:spacing w:after="0" w:line="259" w:lineRule="auto"/>
        <w:ind w:left="720"/>
        <w:rPr>
          <w:rFonts w:ascii="Calibri" w:eastAsia="Calibri" w:hAnsi="Calibri" w:cs="Times New Roman"/>
          <w:b/>
          <w:sz w:val="22"/>
          <w:szCs w:val="22"/>
        </w:rPr>
      </w:pPr>
      <w:r w:rsidRPr="000015F6">
        <w:rPr>
          <w:rFonts w:ascii="Calibri" w:eastAsia="Calibri" w:hAnsi="Calibri" w:cs="Times New Roman"/>
          <w:b/>
          <w:sz w:val="22"/>
          <w:szCs w:val="22"/>
        </w:rPr>
        <w:t>including board member feedback/suggestions and adjourn (Mike)</w:t>
      </w:r>
      <w:r w:rsidRPr="000015F6">
        <w:rPr>
          <w:rFonts w:ascii="Calibri" w:eastAsia="Calibri" w:hAnsi="Calibri" w:cs="Times New Roman"/>
          <w:b/>
          <w:sz w:val="22"/>
          <w:szCs w:val="22"/>
        </w:rPr>
        <w:tab/>
      </w:r>
    </w:p>
    <w:p w14:paraId="745BD9F7" w14:textId="149E112E" w:rsidR="000015F6" w:rsidRPr="000015F6" w:rsidRDefault="003307E9" w:rsidP="000015F6">
      <w:pPr>
        <w:spacing w:after="160" w:line="259" w:lineRule="auto"/>
        <w:jc w:val="center"/>
        <w:rPr>
          <w:rFonts w:ascii="Calibri" w:eastAsia="Calibri" w:hAnsi="Calibri" w:cs="Times New Roman"/>
          <w:b/>
          <w:u w:val="single"/>
        </w:rPr>
      </w:pPr>
      <w:r w:rsidRPr="000015F6">
        <w:rPr>
          <w:rFonts w:ascii="Calibri" w:eastAsia="Calibri" w:hAnsi="Calibri" w:cs="Times New Roman"/>
          <w:b/>
          <w:u w:val="single"/>
        </w:rPr>
        <w:lastRenderedPageBreak/>
        <w:t>Friday, June</w:t>
      </w:r>
      <w:r w:rsidR="000015F6" w:rsidRPr="000015F6">
        <w:rPr>
          <w:rFonts w:ascii="Calibri" w:eastAsia="Calibri" w:hAnsi="Calibri" w:cs="Times New Roman"/>
          <w:b/>
          <w:u w:val="single"/>
        </w:rPr>
        <w:t xml:space="preserve"> 24, 2022</w:t>
      </w:r>
    </w:p>
    <w:p w14:paraId="02C5DCA5"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7BAE6434" w14:textId="77777777" w:rsidR="000015F6" w:rsidRPr="000015F6" w:rsidRDefault="000015F6" w:rsidP="000015F6">
      <w:pPr>
        <w:numPr>
          <w:ilvl w:val="0"/>
          <w:numId w:val="12"/>
        </w:numPr>
        <w:spacing w:after="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Welcome, open meeting and overview of day 2 (Mike)</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10:00 – 10:15am</w:t>
      </w:r>
    </w:p>
    <w:p w14:paraId="6C471CEC" w14:textId="77777777" w:rsidR="000015F6" w:rsidRPr="000015F6" w:rsidRDefault="000015F6" w:rsidP="000015F6">
      <w:pPr>
        <w:spacing w:after="0"/>
        <w:ind w:left="720" w:firstLine="720"/>
        <w:rPr>
          <w:rFonts w:ascii="Calibri" w:eastAsia="Calibri" w:hAnsi="Calibri" w:cs="Times New Roman"/>
          <w:bCs w:val="0"/>
          <w:sz w:val="22"/>
          <w:szCs w:val="22"/>
        </w:rPr>
      </w:pPr>
    </w:p>
    <w:p w14:paraId="7F2D6837" w14:textId="301D6D76" w:rsidR="000015F6" w:rsidRPr="000015F6" w:rsidRDefault="000015F6" w:rsidP="000015F6">
      <w:pPr>
        <w:numPr>
          <w:ilvl w:val="0"/>
          <w:numId w:val="12"/>
        </w:numPr>
        <w:spacing w:after="0" w:line="259" w:lineRule="auto"/>
        <w:contextualSpacing/>
        <w:rPr>
          <w:rFonts w:ascii="Calibri" w:eastAsia="Calibri" w:hAnsi="Calibri" w:cs="Times New Roman"/>
          <w:bCs w:val="0"/>
          <w:sz w:val="22"/>
          <w:szCs w:val="22"/>
        </w:rPr>
      </w:pPr>
      <w:r w:rsidRPr="000015F6">
        <w:rPr>
          <w:rFonts w:ascii="Calibri" w:eastAsia="Calibri" w:hAnsi="Calibri" w:cs="Times New Roman"/>
          <w:b/>
          <w:sz w:val="22"/>
          <w:szCs w:val="22"/>
        </w:rPr>
        <w:t xml:space="preserve">Diversity, </w:t>
      </w:r>
      <w:r w:rsidR="003307E9" w:rsidRPr="000015F6">
        <w:rPr>
          <w:rFonts w:ascii="Calibri" w:eastAsia="Calibri" w:hAnsi="Calibri" w:cs="Times New Roman"/>
          <w:b/>
          <w:sz w:val="22"/>
          <w:szCs w:val="22"/>
        </w:rPr>
        <w:t>Equity,</w:t>
      </w:r>
      <w:r w:rsidRPr="000015F6">
        <w:rPr>
          <w:rFonts w:ascii="Calibri" w:eastAsia="Calibri" w:hAnsi="Calibri" w:cs="Times New Roman"/>
          <w:b/>
          <w:sz w:val="22"/>
          <w:szCs w:val="22"/>
        </w:rPr>
        <w:t xml:space="preserve"> and Inclusion </w:t>
      </w:r>
      <w:r w:rsidR="00790871">
        <w:rPr>
          <w:rFonts w:ascii="Calibri" w:eastAsia="Calibri" w:hAnsi="Calibri" w:cs="Times New Roman"/>
          <w:b/>
          <w:sz w:val="22"/>
          <w:szCs w:val="22"/>
        </w:rPr>
        <w:t>U</w:t>
      </w:r>
      <w:r w:rsidRPr="000015F6">
        <w:rPr>
          <w:rFonts w:ascii="Calibri" w:eastAsia="Calibri" w:hAnsi="Calibri" w:cs="Times New Roman"/>
          <w:b/>
          <w:sz w:val="22"/>
          <w:szCs w:val="22"/>
        </w:rPr>
        <w:t>pdate (Shajira)</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10:15 – 10:45am</w:t>
      </w:r>
    </w:p>
    <w:p w14:paraId="0C040822" w14:textId="77777777" w:rsidR="000015F6" w:rsidRPr="000015F6" w:rsidRDefault="000015F6" w:rsidP="000015F6">
      <w:pPr>
        <w:spacing w:after="160" w:line="259" w:lineRule="auto"/>
        <w:ind w:left="720"/>
        <w:contextualSpacing/>
        <w:rPr>
          <w:rFonts w:ascii="Calibri" w:eastAsia="Calibri" w:hAnsi="Calibri" w:cs="Times New Roman"/>
          <w:bCs w:val="0"/>
          <w:sz w:val="22"/>
          <w:szCs w:val="22"/>
        </w:rPr>
      </w:pPr>
    </w:p>
    <w:p w14:paraId="11B8C776" w14:textId="77777777" w:rsidR="000015F6" w:rsidRPr="000015F6" w:rsidRDefault="000015F6" w:rsidP="000015F6">
      <w:pPr>
        <w:numPr>
          <w:ilvl w:val="0"/>
          <w:numId w:val="12"/>
        </w:numPr>
        <w:spacing w:after="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Break</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10:45 – 11:00am</w:t>
      </w:r>
    </w:p>
    <w:p w14:paraId="78C8BBCD"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47D9A1AE" w14:textId="77777777" w:rsidR="000015F6" w:rsidRPr="000015F6" w:rsidRDefault="000015F6" w:rsidP="000015F6">
      <w:pPr>
        <w:numPr>
          <w:ilvl w:val="0"/>
          <w:numId w:val="12"/>
        </w:numPr>
        <w:spacing w:after="0" w:line="259" w:lineRule="auto"/>
        <w:contextualSpacing/>
        <w:rPr>
          <w:rFonts w:ascii="Calibri" w:eastAsia="Calibri" w:hAnsi="Calibri" w:cs="Times New Roman"/>
          <w:bCs w:val="0"/>
          <w:sz w:val="22"/>
          <w:szCs w:val="22"/>
        </w:rPr>
      </w:pPr>
      <w:r w:rsidRPr="000015F6">
        <w:rPr>
          <w:rFonts w:ascii="Calibri" w:eastAsia="Calibri" w:hAnsi="Calibri" w:cs="Times New Roman"/>
          <w:b/>
          <w:sz w:val="22"/>
          <w:szCs w:val="22"/>
        </w:rPr>
        <w:t>Talent Discussion</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11:00 – 12:00pm</w:t>
      </w:r>
    </w:p>
    <w:p w14:paraId="031C73F2" w14:textId="77777777" w:rsidR="000015F6" w:rsidRPr="000015F6" w:rsidRDefault="000015F6" w:rsidP="000015F6">
      <w:pPr>
        <w:numPr>
          <w:ilvl w:val="1"/>
          <w:numId w:val="12"/>
        </w:numPr>
        <w:spacing w:after="0" w:line="259" w:lineRule="auto"/>
        <w:contextualSpacing/>
        <w:rPr>
          <w:rFonts w:ascii="Calibri" w:eastAsia="Calibri" w:hAnsi="Calibri" w:cs="Times New Roman"/>
          <w:bCs w:val="0"/>
          <w:sz w:val="22"/>
          <w:szCs w:val="22"/>
        </w:rPr>
      </w:pPr>
      <w:r w:rsidRPr="000015F6">
        <w:rPr>
          <w:rFonts w:ascii="Calibri" w:eastAsia="Calibri" w:hAnsi="Calibri" w:cs="Times New Roman"/>
          <w:bCs w:val="0"/>
          <w:sz w:val="22"/>
          <w:szCs w:val="22"/>
        </w:rPr>
        <w:t xml:space="preserve">Sourcing, recruiting &amp; retention, benefits for new and </w:t>
      </w:r>
    </w:p>
    <w:p w14:paraId="7598B552" w14:textId="77777777" w:rsidR="000015F6" w:rsidRPr="000015F6" w:rsidRDefault="000015F6" w:rsidP="000015F6">
      <w:pPr>
        <w:spacing w:after="0"/>
        <w:ind w:left="720" w:firstLine="720"/>
        <w:rPr>
          <w:rFonts w:ascii="Calibri" w:eastAsia="Calibri" w:hAnsi="Calibri" w:cs="Times New Roman"/>
          <w:bCs w:val="0"/>
          <w:sz w:val="22"/>
          <w:szCs w:val="22"/>
        </w:rPr>
      </w:pPr>
      <w:r w:rsidRPr="000015F6">
        <w:rPr>
          <w:rFonts w:ascii="Calibri" w:eastAsia="Calibri" w:hAnsi="Calibri" w:cs="Times New Roman"/>
          <w:bCs w:val="0"/>
          <w:sz w:val="22"/>
          <w:szCs w:val="22"/>
        </w:rPr>
        <w:t>existing staff members (e.g., WFH, salary)</w:t>
      </w:r>
    </w:p>
    <w:p w14:paraId="7E7103A6"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50A5E79F" w14:textId="77777777" w:rsidR="000015F6" w:rsidRPr="000015F6" w:rsidRDefault="000015F6" w:rsidP="000015F6">
      <w:pPr>
        <w:numPr>
          <w:ilvl w:val="0"/>
          <w:numId w:val="12"/>
        </w:numPr>
        <w:spacing w:after="0" w:line="259" w:lineRule="auto"/>
        <w:contextualSpacing/>
        <w:rPr>
          <w:rFonts w:ascii="Calibri" w:eastAsia="Calibri" w:hAnsi="Calibri" w:cs="Times New Roman"/>
          <w:bCs w:val="0"/>
          <w:sz w:val="22"/>
          <w:szCs w:val="22"/>
        </w:rPr>
      </w:pPr>
      <w:r w:rsidRPr="000015F6">
        <w:rPr>
          <w:rFonts w:ascii="Calibri" w:eastAsia="Calibri" w:hAnsi="Calibri" w:cs="Times New Roman"/>
          <w:b/>
          <w:sz w:val="22"/>
          <w:szCs w:val="22"/>
        </w:rPr>
        <w:t>Break</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12:00 – 1:00pm</w:t>
      </w:r>
    </w:p>
    <w:p w14:paraId="07B3A365" w14:textId="77777777" w:rsidR="000015F6" w:rsidRPr="000015F6" w:rsidRDefault="000015F6" w:rsidP="000015F6">
      <w:pPr>
        <w:spacing w:after="0"/>
        <w:ind w:left="720"/>
        <w:contextualSpacing/>
        <w:rPr>
          <w:rFonts w:ascii="Calibri" w:eastAsia="Calibri" w:hAnsi="Calibri" w:cs="Times New Roman"/>
          <w:bCs w:val="0"/>
          <w:sz w:val="22"/>
          <w:szCs w:val="22"/>
        </w:rPr>
      </w:pPr>
    </w:p>
    <w:p w14:paraId="11900AFF" w14:textId="77777777" w:rsidR="000015F6" w:rsidRPr="000015F6" w:rsidRDefault="000015F6" w:rsidP="000015F6">
      <w:pPr>
        <w:numPr>
          <w:ilvl w:val="0"/>
          <w:numId w:val="12"/>
        </w:numPr>
        <w:spacing w:after="0" w:line="259" w:lineRule="auto"/>
        <w:contextualSpacing/>
        <w:rPr>
          <w:rFonts w:ascii="Calibri" w:eastAsia="Calibri" w:hAnsi="Calibri" w:cs="Times New Roman"/>
          <w:bCs w:val="0"/>
          <w:sz w:val="22"/>
          <w:szCs w:val="22"/>
        </w:rPr>
      </w:pPr>
      <w:r w:rsidRPr="000015F6">
        <w:rPr>
          <w:rFonts w:ascii="Calibri" w:eastAsia="Calibri" w:hAnsi="Calibri" w:cs="Times New Roman"/>
          <w:b/>
          <w:sz w:val="22"/>
          <w:szCs w:val="22"/>
        </w:rPr>
        <w:t xml:space="preserve"> NDI Priorities for 2</w:t>
      </w:r>
      <w:r w:rsidRPr="000015F6">
        <w:rPr>
          <w:rFonts w:ascii="Calibri" w:eastAsia="Calibri" w:hAnsi="Calibri" w:cs="Times New Roman"/>
          <w:b/>
          <w:sz w:val="22"/>
          <w:szCs w:val="22"/>
          <w:vertAlign w:val="superscript"/>
        </w:rPr>
        <w:t>nd</w:t>
      </w:r>
      <w:r w:rsidRPr="000015F6">
        <w:rPr>
          <w:rFonts w:ascii="Calibri" w:eastAsia="Calibri" w:hAnsi="Calibri" w:cs="Times New Roman"/>
          <w:b/>
          <w:sz w:val="22"/>
          <w:szCs w:val="22"/>
        </w:rPr>
        <w:t xml:space="preserve"> half of year (Elizabeth J &amp; Tom)</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t>1:00 – 2:00pm</w:t>
      </w:r>
    </w:p>
    <w:p w14:paraId="5E02A00B" w14:textId="77777777" w:rsidR="000015F6" w:rsidRPr="000015F6" w:rsidRDefault="000015F6" w:rsidP="000015F6">
      <w:pPr>
        <w:spacing w:after="0" w:line="259" w:lineRule="auto"/>
        <w:ind w:left="720"/>
        <w:contextualSpacing/>
        <w:rPr>
          <w:rFonts w:ascii="Calibri" w:eastAsia="Calibri" w:hAnsi="Calibri" w:cs="Times New Roman"/>
          <w:b/>
          <w:sz w:val="22"/>
          <w:szCs w:val="22"/>
        </w:rPr>
      </w:pPr>
      <w:r w:rsidRPr="000015F6">
        <w:rPr>
          <w:rFonts w:ascii="Calibri" w:eastAsia="Calibri" w:hAnsi="Calibri" w:cs="Times New Roman"/>
          <w:b/>
          <w:sz w:val="22"/>
          <w:szCs w:val="22"/>
        </w:rPr>
        <w:tab/>
      </w:r>
    </w:p>
    <w:p w14:paraId="25C2A3CF" w14:textId="77777777" w:rsidR="000015F6" w:rsidRPr="000015F6" w:rsidRDefault="000015F6" w:rsidP="000015F6">
      <w:pPr>
        <w:numPr>
          <w:ilvl w:val="0"/>
          <w:numId w:val="13"/>
        </w:numPr>
        <w:spacing w:after="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Next steps:  Dialogue/ brainstorm (Tom and Mike facilitate)</w:t>
      </w:r>
      <w:r w:rsidRPr="000015F6">
        <w:rPr>
          <w:rFonts w:ascii="Calibri" w:eastAsia="Calibri" w:hAnsi="Calibri" w:cs="Times New Roman"/>
          <w:b/>
          <w:sz w:val="22"/>
          <w:szCs w:val="22"/>
        </w:rPr>
        <w:tab/>
      </w:r>
      <w:r w:rsidRPr="000015F6">
        <w:rPr>
          <w:rFonts w:ascii="Calibri" w:eastAsia="Calibri" w:hAnsi="Calibri" w:cs="Times New Roman"/>
          <w:b/>
          <w:sz w:val="22"/>
          <w:szCs w:val="22"/>
        </w:rPr>
        <w:tab/>
        <w:t>2:00 – 3:15pm</w:t>
      </w:r>
      <w:r w:rsidRPr="000015F6">
        <w:rPr>
          <w:rFonts w:ascii="Calibri" w:eastAsia="Calibri" w:hAnsi="Calibri" w:cs="Times New Roman"/>
          <w:b/>
          <w:sz w:val="22"/>
          <w:szCs w:val="22"/>
        </w:rPr>
        <w:tab/>
      </w:r>
      <w:r w:rsidRPr="000015F6">
        <w:rPr>
          <w:rFonts w:ascii="Calibri" w:eastAsia="Calibri" w:hAnsi="Calibri" w:cs="Times New Roman"/>
          <w:b/>
          <w:sz w:val="22"/>
          <w:szCs w:val="22"/>
        </w:rPr>
        <w:tab/>
      </w:r>
    </w:p>
    <w:p w14:paraId="3712FF90" w14:textId="77777777" w:rsidR="000015F6" w:rsidRPr="000015F6" w:rsidRDefault="000015F6" w:rsidP="000015F6">
      <w:pPr>
        <w:spacing w:after="0" w:line="259" w:lineRule="auto"/>
        <w:ind w:left="720"/>
        <w:rPr>
          <w:rFonts w:ascii="Calibri" w:eastAsia="Calibri" w:hAnsi="Calibri" w:cs="Times New Roman"/>
          <w:b/>
          <w:sz w:val="22"/>
          <w:szCs w:val="22"/>
        </w:rPr>
      </w:pPr>
      <w:r w:rsidRPr="000015F6">
        <w:rPr>
          <w:rFonts w:ascii="Calibri" w:eastAsia="Calibri" w:hAnsi="Calibri" w:cs="Times New Roman"/>
          <w:b/>
          <w:sz w:val="22"/>
          <w:szCs w:val="22"/>
        </w:rPr>
        <w:t xml:space="preserve">Discussion on current topics and issues for the disability </w:t>
      </w:r>
    </w:p>
    <w:p w14:paraId="6EE2F61A" w14:textId="77777777" w:rsidR="000015F6" w:rsidRPr="000015F6" w:rsidRDefault="000015F6" w:rsidP="000015F6">
      <w:pPr>
        <w:spacing w:after="0" w:line="259" w:lineRule="auto"/>
        <w:ind w:left="720"/>
        <w:rPr>
          <w:rFonts w:ascii="Calibri" w:eastAsia="Calibri" w:hAnsi="Calibri" w:cs="Times New Roman"/>
          <w:b/>
          <w:sz w:val="22"/>
          <w:szCs w:val="22"/>
        </w:rPr>
      </w:pPr>
      <w:r w:rsidRPr="000015F6">
        <w:rPr>
          <w:rFonts w:ascii="Calibri" w:eastAsia="Calibri" w:hAnsi="Calibri" w:cs="Times New Roman"/>
          <w:b/>
          <w:sz w:val="22"/>
          <w:szCs w:val="22"/>
        </w:rPr>
        <w:t xml:space="preserve">community, how NDI might be engaged in solutions (keeping </w:t>
      </w:r>
    </w:p>
    <w:p w14:paraId="14082588" w14:textId="77777777" w:rsidR="000015F6" w:rsidRPr="000015F6" w:rsidRDefault="000015F6" w:rsidP="000015F6">
      <w:pPr>
        <w:spacing w:after="0" w:line="259" w:lineRule="auto"/>
        <w:ind w:left="720"/>
        <w:rPr>
          <w:rFonts w:ascii="Calibri" w:eastAsia="Calibri" w:hAnsi="Calibri" w:cs="Times New Roman"/>
          <w:b/>
          <w:sz w:val="22"/>
          <w:szCs w:val="22"/>
        </w:rPr>
      </w:pPr>
      <w:r w:rsidRPr="000015F6">
        <w:rPr>
          <w:rFonts w:ascii="Calibri" w:eastAsia="Calibri" w:hAnsi="Calibri" w:cs="Times New Roman"/>
          <w:b/>
          <w:sz w:val="22"/>
          <w:szCs w:val="22"/>
        </w:rPr>
        <w:t>within NDI’s mission and core values), and how Board members</w:t>
      </w:r>
    </w:p>
    <w:p w14:paraId="17947D0B" w14:textId="77777777" w:rsidR="000015F6" w:rsidRPr="000015F6" w:rsidRDefault="000015F6" w:rsidP="000015F6">
      <w:pPr>
        <w:spacing w:after="0" w:line="259" w:lineRule="auto"/>
        <w:ind w:left="720"/>
        <w:rPr>
          <w:rFonts w:ascii="Calibri" w:eastAsia="Calibri" w:hAnsi="Calibri" w:cs="Times New Roman"/>
          <w:b/>
          <w:sz w:val="22"/>
          <w:szCs w:val="22"/>
        </w:rPr>
      </w:pPr>
      <w:r w:rsidRPr="000015F6">
        <w:rPr>
          <w:rFonts w:ascii="Calibri" w:eastAsia="Calibri" w:hAnsi="Calibri" w:cs="Times New Roman"/>
          <w:b/>
          <w:sz w:val="22"/>
          <w:szCs w:val="22"/>
        </w:rPr>
        <w:t xml:space="preserve">can actively support NDI’s work  </w:t>
      </w:r>
    </w:p>
    <w:p w14:paraId="368DD009"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p>
    <w:p w14:paraId="7972B638" w14:textId="77777777" w:rsidR="000015F6" w:rsidRPr="000015F6" w:rsidRDefault="000015F6" w:rsidP="000015F6">
      <w:pPr>
        <w:numPr>
          <w:ilvl w:val="0"/>
          <w:numId w:val="12"/>
        </w:numPr>
        <w:spacing w:after="0" w:line="259" w:lineRule="auto"/>
        <w:contextualSpacing/>
        <w:rPr>
          <w:rFonts w:ascii="Calibri" w:eastAsia="Calibri" w:hAnsi="Calibri" w:cs="Times New Roman"/>
          <w:b/>
          <w:sz w:val="22"/>
          <w:szCs w:val="22"/>
        </w:rPr>
      </w:pPr>
      <w:r w:rsidRPr="000015F6">
        <w:rPr>
          <w:rFonts w:ascii="Calibri" w:eastAsia="Calibri" w:hAnsi="Calibri" w:cs="Times New Roman"/>
          <w:b/>
          <w:sz w:val="22"/>
          <w:szCs w:val="22"/>
        </w:rPr>
        <w:t>Meeting recap /discussion and formal adjourn (Mike facilitates)</w:t>
      </w:r>
      <w:r w:rsidRPr="000015F6">
        <w:rPr>
          <w:rFonts w:ascii="Calibri" w:eastAsia="Calibri" w:hAnsi="Calibri" w:cs="Times New Roman"/>
          <w:b/>
          <w:sz w:val="22"/>
          <w:szCs w:val="22"/>
        </w:rPr>
        <w:tab/>
        <w:t xml:space="preserve">3:15 – 3:30pm </w:t>
      </w:r>
    </w:p>
    <w:p w14:paraId="40C57117" w14:textId="77777777" w:rsidR="000015F6" w:rsidRPr="000015F6" w:rsidRDefault="000015F6" w:rsidP="000015F6">
      <w:pPr>
        <w:spacing w:after="0"/>
        <w:ind w:left="720"/>
        <w:contextualSpacing/>
        <w:rPr>
          <w:rFonts w:ascii="Calibri" w:eastAsia="Calibri" w:hAnsi="Calibri" w:cs="Times New Roman"/>
          <w:b/>
          <w:sz w:val="22"/>
          <w:szCs w:val="22"/>
        </w:rPr>
      </w:pPr>
    </w:p>
    <w:p w14:paraId="719044D0" w14:textId="77777777" w:rsidR="000015F6" w:rsidRPr="000015F6" w:rsidRDefault="000015F6" w:rsidP="000015F6">
      <w:pPr>
        <w:spacing w:after="0"/>
        <w:ind w:left="1080"/>
        <w:contextualSpacing/>
        <w:rPr>
          <w:rFonts w:ascii="Calibri" w:eastAsia="Calibri" w:hAnsi="Calibri" w:cs="Times New Roman"/>
          <w:bCs w:val="0"/>
          <w:sz w:val="22"/>
          <w:szCs w:val="22"/>
        </w:rPr>
      </w:pPr>
    </w:p>
    <w:p w14:paraId="46ACC803" w14:textId="77777777" w:rsidR="000015F6" w:rsidRPr="000015F6" w:rsidRDefault="000015F6" w:rsidP="000015F6">
      <w:pPr>
        <w:spacing w:after="160" w:line="259" w:lineRule="auto"/>
        <w:ind w:left="720"/>
        <w:contextualSpacing/>
        <w:rPr>
          <w:rFonts w:ascii="Calibri" w:eastAsia="Calibri" w:hAnsi="Calibri" w:cs="Times New Roman"/>
          <w:b/>
          <w:sz w:val="22"/>
          <w:szCs w:val="22"/>
        </w:rPr>
      </w:pP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r w:rsidRPr="000015F6">
        <w:rPr>
          <w:rFonts w:ascii="Calibri" w:eastAsia="Calibri" w:hAnsi="Calibri" w:cs="Times New Roman"/>
          <w:b/>
          <w:sz w:val="22"/>
          <w:szCs w:val="22"/>
        </w:rPr>
        <w:tab/>
      </w:r>
    </w:p>
    <w:p w14:paraId="6D81FD05" w14:textId="77777777" w:rsidR="000015F6" w:rsidRPr="000015F6" w:rsidRDefault="000015F6" w:rsidP="000015F6">
      <w:pPr>
        <w:spacing w:after="160" w:line="259" w:lineRule="auto"/>
        <w:rPr>
          <w:rFonts w:ascii="Calibri" w:eastAsia="Calibri" w:hAnsi="Calibri" w:cs="Times New Roman"/>
          <w:b/>
          <w:sz w:val="22"/>
          <w:szCs w:val="22"/>
        </w:rPr>
      </w:pPr>
    </w:p>
    <w:p w14:paraId="4F302DAF" w14:textId="77777777" w:rsidR="00F90379" w:rsidRPr="00143528" w:rsidRDefault="00F90379" w:rsidP="00143528"/>
    <w:sectPr w:rsidR="00F90379" w:rsidRPr="00143528" w:rsidSect="00D330B3">
      <w:headerReference w:type="default" r:id="rId8"/>
      <w:footerReference w:type="default" r:id="rId9"/>
      <w:headerReference w:type="first" r:id="rId10"/>
      <w:footerReference w:type="first" r:id="rId11"/>
      <w:type w:val="continuous"/>
      <w:pgSz w:w="12240" w:h="15840"/>
      <w:pgMar w:top="2304" w:right="1440" w:bottom="1440" w:left="1440" w:header="100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F0EE" w14:textId="77777777" w:rsidR="00EA7DFE" w:rsidRDefault="00EA7DFE" w:rsidP="00681610">
      <w:r>
        <w:separator/>
      </w:r>
    </w:p>
    <w:p w14:paraId="00D2D5DF" w14:textId="77777777" w:rsidR="00EA7DFE" w:rsidRDefault="00EA7DFE" w:rsidP="00681610"/>
    <w:p w14:paraId="336385C8" w14:textId="77777777" w:rsidR="00EA7DFE" w:rsidRDefault="00EA7DFE" w:rsidP="00681610"/>
  </w:endnote>
  <w:endnote w:type="continuationSeparator" w:id="0">
    <w:p w14:paraId="6270B955" w14:textId="77777777" w:rsidR="00EA7DFE" w:rsidRDefault="00EA7DFE" w:rsidP="00681610">
      <w:r>
        <w:continuationSeparator/>
      </w:r>
    </w:p>
    <w:p w14:paraId="1982EE3A" w14:textId="77777777" w:rsidR="00EA7DFE" w:rsidRDefault="00EA7DFE" w:rsidP="00681610"/>
    <w:p w14:paraId="4EF9D7EC" w14:textId="77777777" w:rsidR="00EA7DFE" w:rsidRDefault="00EA7DFE" w:rsidP="0068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741041"/>
      <w:docPartObj>
        <w:docPartGallery w:val="Page Numbers (Bottom of Page)"/>
        <w:docPartUnique/>
      </w:docPartObj>
    </w:sdtPr>
    <w:sdtEndPr>
      <w:rPr>
        <w:noProof/>
      </w:rPr>
    </w:sdtEndPr>
    <w:sdtContent>
      <w:p w14:paraId="7930241B" w14:textId="3BDE7764" w:rsidR="00F072F1" w:rsidRPr="00681610" w:rsidRDefault="00681610" w:rsidP="00681610">
        <w:pPr>
          <w:pStyle w:val="Footer"/>
          <w:jc w:val="right"/>
          <w:rPr>
            <w:b/>
            <w:color w:val="3EA9C0"/>
            <w:spacing w:val="12"/>
            <w:sz w:val="28"/>
          </w:rPr>
        </w:pPr>
        <w:r>
          <w:rPr>
            <w:b/>
            <w:noProof/>
            <w:color w:val="3EA9C0"/>
            <w:spacing w:val="12"/>
            <w:sz w:val="28"/>
          </w:rPr>
          <mc:AlternateContent>
            <mc:Choice Requires="wpg">
              <w:drawing>
                <wp:anchor distT="0" distB="0" distL="114300" distR="114300" simplePos="0" relativeHeight="251679232" behindDoc="0" locked="0" layoutInCell="1" allowOverlap="1" wp14:anchorId="115129D6" wp14:editId="10752880">
                  <wp:simplePos x="0" y="0"/>
                  <wp:positionH relativeFrom="column">
                    <wp:posOffset>-230588</wp:posOffset>
                  </wp:positionH>
                  <wp:positionV relativeFrom="paragraph">
                    <wp:posOffset>156210</wp:posOffset>
                  </wp:positionV>
                  <wp:extent cx="6458585" cy="454025"/>
                  <wp:effectExtent l="0" t="0" r="37465" b="3175"/>
                  <wp:wrapSquare wrapText="bothSides"/>
                  <wp:docPr id="5" name="Group 5"/>
                  <wp:cNvGraphicFramePr/>
                  <a:graphic xmlns:a="http://schemas.openxmlformats.org/drawingml/2006/main">
                    <a:graphicData uri="http://schemas.microsoft.com/office/word/2010/wordprocessingGroup">
                      <wpg:wgp>
                        <wpg:cNvGrpSpPr/>
                        <wpg:grpSpPr>
                          <a:xfrm>
                            <a:off x="0" y="0"/>
                            <a:ext cx="6458585" cy="454025"/>
                            <a:chOff x="0" y="0"/>
                            <a:chExt cx="6458585" cy="454219"/>
                          </a:xfrm>
                        </wpg:grpSpPr>
                        <wps:wsp>
                          <wps:cNvPr id="10" name="Text Box 10"/>
                          <wps:cNvSpPr txBox="1"/>
                          <wps:spPr>
                            <a:xfrm>
                              <a:off x="1486894" y="111319"/>
                              <a:ext cx="3541395" cy="342900"/>
                            </a:xfrm>
                            <a:prstGeom prst="rect">
                              <a:avLst/>
                            </a:prstGeom>
                            <a:solidFill>
                              <a:schemeClr val="lt1"/>
                            </a:solidFill>
                            <a:ln w="6350">
                              <a:noFill/>
                            </a:ln>
                          </wps:spPr>
                          <wps:txbx>
                            <w:txbxContent>
                              <w:p w14:paraId="5EDEEF7D" w14:textId="4DB71621" w:rsidR="00F35AFD" w:rsidRPr="005341C2" w:rsidRDefault="00F35AFD" w:rsidP="00681610">
                                <w:r w:rsidRPr="005341C2">
                                  <w:rPr>
                                    <w:rStyle w:val="Strong"/>
                                    <w:color w:val="10879B"/>
                                    <w:spacing w:val="0"/>
                                  </w:rPr>
                                  <w:t>www.nationaldisabilityinstitute.org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Line 4" descr="Decorative line in header"/>
                          <wps:cNvCnPr>
                            <a:cxnSpLocks noChangeShapeType="1"/>
                          </wps:cNvCnPr>
                          <wps:spPr bwMode="auto">
                            <a:xfrm>
                              <a:off x="0" y="0"/>
                              <a:ext cx="6458585" cy="0"/>
                            </a:xfrm>
                            <a:prstGeom prst="line">
                              <a:avLst/>
                            </a:prstGeom>
                            <a:noFill/>
                            <a:ln w="25400">
                              <a:solidFill>
                                <a:srgbClr val="274448"/>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15129D6" id="Group 5" o:spid="_x0000_s1027" style="position:absolute;left:0;text-align:left;margin-left:-18.15pt;margin-top:12.3pt;width:508.55pt;height:35.75pt;z-index:251679232" coordsize="6458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">
                  <v:shapetype id="_x0000_t202" coordsize="21600,21600" o:spt="202" path="m,l,21600r21600,l21600,xe">
                    <v:stroke joinstyle="miter"/>
                    <v:path gradientshapeok="t" o:connecttype="rect"/>
                  </v:shapetype>
                  <v:shape id="Text Box 10" o:spid="_x0000_s1028" type="#_x0000_t202" style="position:absolute;left:14868;top:1113;width:354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5EDEEF7D" w14:textId="4DB71621" w:rsidR="00F35AFD" w:rsidRPr="005341C2" w:rsidRDefault="00F35AFD" w:rsidP="00681610">
                          <w:r w:rsidRPr="005341C2">
                            <w:rPr>
                              <w:rStyle w:val="Strong"/>
                              <w:color w:val="10879B"/>
                              <w:spacing w:val="0"/>
                            </w:rPr>
                            <w:t>www.nationaldisabilityinstitute.org</w:t>
                          </w:r>
                        </w:p>
                      </w:txbxContent>
                    </v:textbox>
                  </v:shape>
                  <v:line id="Line 4" o:spid="_x0000_s1029" alt="Decorative line in header" style="position:absolute;visibility:visible;mso-wrap-style:square" from="0,0" to="64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" strokecolor="#274448" strokeweight="2pt"/>
                  <w10:wrap type="square"/>
                </v:group>
              </w:pict>
            </mc:Fallback>
          </mc:AlternateContent>
        </w:r>
        <w:r w:rsidR="00F35AFD" w:rsidRPr="00D62061">
          <w:rPr>
            <w:rStyle w:val="Strong"/>
            <w:color w:val="3EA9C0"/>
          </w:rPr>
          <w:t xml:space="preserve"> </w:t>
        </w:r>
        <w:r w:rsidR="00BB517B" w:rsidRPr="00F35AFD">
          <w:fldChar w:fldCharType="begin"/>
        </w:r>
        <w:r w:rsidR="00BB517B" w:rsidRPr="00F35AFD">
          <w:instrText xml:space="preserve"> PAGE   \* MERGEFORMAT </w:instrText>
        </w:r>
        <w:r w:rsidR="00BB517B" w:rsidRPr="00F35AFD">
          <w:fldChar w:fldCharType="separate"/>
        </w:r>
        <w:r w:rsidR="00C91CD3">
          <w:rPr>
            <w:noProof/>
          </w:rPr>
          <w:t>2</w:t>
        </w:r>
        <w:r w:rsidR="00BB517B" w:rsidRPr="00F35AFD">
          <w:rPr>
            <w:noProof/>
          </w:rPr>
          <w:fldChar w:fldCharType="end"/>
        </w:r>
      </w:p>
    </w:sdtContent>
  </w:sdt>
  <w:p w14:paraId="059DCB64" w14:textId="77777777" w:rsidR="003D5FB4" w:rsidRDefault="003D5FB4" w:rsidP="006816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9DAF" w14:textId="12B8DD53" w:rsidR="00264952" w:rsidRPr="00D62061" w:rsidRDefault="00813AAB" w:rsidP="00681610">
    <w:pPr>
      <w:pStyle w:val="Footer"/>
      <w:rPr>
        <w:rStyle w:val="Strong"/>
        <w:color w:val="3EA9C0"/>
      </w:rPr>
    </w:pPr>
    <w:r>
      <w:rPr>
        <w:noProof/>
      </w:rPr>
      <mc:AlternateContent>
        <mc:Choice Requires="wps">
          <w:drawing>
            <wp:anchor distT="0" distB="0" distL="114300" distR="114300" simplePos="0" relativeHeight="251668992" behindDoc="0" locked="0" layoutInCell="1" allowOverlap="1" wp14:anchorId="57E18D1E" wp14:editId="1CEECED5">
              <wp:simplePos x="0" y="0"/>
              <wp:positionH relativeFrom="margin">
                <wp:posOffset>1199693</wp:posOffset>
              </wp:positionH>
              <wp:positionV relativeFrom="page">
                <wp:posOffset>9429293</wp:posOffset>
              </wp:positionV>
              <wp:extent cx="3541395" cy="342900"/>
              <wp:effectExtent l="0" t="0" r="1905" b="0"/>
              <wp:wrapNone/>
              <wp:docPr id="19" name="Text Box 19"/>
              <wp:cNvGraphicFramePr/>
              <a:graphic xmlns:a="http://schemas.openxmlformats.org/drawingml/2006/main">
                <a:graphicData uri="http://schemas.microsoft.com/office/word/2010/wordprocessingShape">
                  <wps:wsp>
                    <wps:cNvSpPr txBox="1"/>
                    <wps:spPr>
                      <a:xfrm>
                        <a:off x="0" y="0"/>
                        <a:ext cx="3541395" cy="342900"/>
                      </a:xfrm>
                      <a:prstGeom prst="rect">
                        <a:avLst/>
                      </a:prstGeom>
                      <a:solidFill>
                        <a:schemeClr val="lt1"/>
                      </a:solidFill>
                      <a:ln w="6350">
                        <a:noFill/>
                      </a:ln>
                    </wps:spPr>
                    <wps:txbx>
                      <w:txbxContent>
                        <w:p w14:paraId="228D0C50" w14:textId="77777777" w:rsidR="0065053D" w:rsidRPr="005341C2" w:rsidRDefault="0065053D" w:rsidP="00681610">
                          <w:r w:rsidRPr="005341C2">
                            <w:rPr>
                              <w:rStyle w:val="Strong"/>
                              <w:color w:val="10879B"/>
                              <w:spacing w:val="0"/>
                            </w:rPr>
                            <w:t>www.nationaldisabilityinstitute.org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18D1E" id="_x0000_t202" coordsize="21600,21600" o:spt="202" path="m,l,21600r21600,l21600,xe">
              <v:stroke joinstyle="miter"/>
              <v:path gradientshapeok="t" o:connecttype="rect"/>
            </v:shapetype>
            <v:shape id="Text Box 19" o:spid="_x0000_s1031" type="#_x0000_t202" style="position:absolute;margin-left:94.45pt;margin-top:742.45pt;width:278.85pt;height:27pt;z-index:2516689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DGMQIAAFs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" fillcolor="white [3201]" stroked="f" strokeweight=".5pt">
              <v:textbox>
                <w:txbxContent>
                  <w:p w14:paraId="228D0C50" w14:textId="77777777" w:rsidR="0065053D" w:rsidRPr="005341C2" w:rsidRDefault="0065053D" w:rsidP="00681610">
                    <w:r w:rsidRPr="005341C2">
                      <w:rPr>
                        <w:rStyle w:val="Strong"/>
                        <w:color w:val="10879B"/>
                        <w:spacing w:val="0"/>
                      </w:rPr>
                      <w:t>www.nationaldisabilityinstitute.org</w:t>
                    </w:r>
                  </w:p>
                </w:txbxContent>
              </v:textbox>
              <w10:wrap anchorx="margin" anchory="page"/>
            </v:shape>
          </w:pict>
        </mc:Fallback>
      </mc:AlternateContent>
    </w:r>
    <w:r>
      <w:rPr>
        <w:noProof/>
      </w:rPr>
      <mc:AlternateContent>
        <mc:Choice Requires="wps">
          <w:drawing>
            <wp:anchor distT="0" distB="0" distL="114300" distR="114300" simplePos="0" relativeHeight="251671040" behindDoc="1" locked="1" layoutInCell="1" allowOverlap="1" wp14:anchorId="6D10AF06" wp14:editId="108170D0">
              <wp:simplePos x="0" y="0"/>
              <wp:positionH relativeFrom="margin">
                <wp:posOffset>-285293</wp:posOffset>
              </wp:positionH>
              <wp:positionV relativeFrom="page">
                <wp:posOffset>9385402</wp:posOffset>
              </wp:positionV>
              <wp:extent cx="6458585" cy="0"/>
              <wp:effectExtent l="0" t="0" r="37465" b="19050"/>
              <wp:wrapTopAndBottom/>
              <wp:docPr id="3" name="Line 4" descr="Decorative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8585" cy="0"/>
                      </a:xfrm>
                      <a:prstGeom prst="line">
                        <a:avLst/>
                      </a:prstGeom>
                      <a:noFill/>
                      <a:ln w="25400">
                        <a:solidFill>
                          <a:srgbClr val="2744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90062" id="Line 4" o:spid="_x0000_s1026" alt="Decorative line in header"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2.45pt,739pt" to="486.1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" strokecolor="#274448" strokeweight="2pt">
              <w10:wrap type="topAndBottom"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25E" w14:textId="77777777" w:rsidR="00EA7DFE" w:rsidRDefault="00EA7DFE" w:rsidP="00681610">
      <w:r>
        <w:separator/>
      </w:r>
    </w:p>
    <w:p w14:paraId="60943F15" w14:textId="77777777" w:rsidR="00EA7DFE" w:rsidRDefault="00EA7DFE" w:rsidP="00681610"/>
    <w:p w14:paraId="3244E7CA" w14:textId="77777777" w:rsidR="00EA7DFE" w:rsidRDefault="00EA7DFE" w:rsidP="00681610"/>
  </w:footnote>
  <w:footnote w:type="continuationSeparator" w:id="0">
    <w:p w14:paraId="0E2C5355" w14:textId="77777777" w:rsidR="00EA7DFE" w:rsidRDefault="00EA7DFE" w:rsidP="00681610">
      <w:r>
        <w:continuationSeparator/>
      </w:r>
    </w:p>
    <w:p w14:paraId="5585A657" w14:textId="77777777" w:rsidR="00EA7DFE" w:rsidRDefault="00EA7DFE" w:rsidP="00681610"/>
    <w:p w14:paraId="034B35DF" w14:textId="77777777" w:rsidR="00EA7DFE" w:rsidRDefault="00EA7DFE" w:rsidP="0068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C4FF" w14:textId="42EA919C" w:rsidR="00780A98" w:rsidRPr="00F35AFD" w:rsidRDefault="00F842B6" w:rsidP="00681610">
    <w:pPr>
      <w:pStyle w:val="Heading2"/>
      <w:rPr>
        <w:rStyle w:val="Strong"/>
        <w:b/>
      </w:rPr>
    </w:pPr>
    <w:r>
      <w:rPr>
        <w:noProof/>
        <w:color w:val="3EA9C0"/>
      </w:rPr>
      <mc:AlternateContent>
        <mc:Choice Requires="wps">
          <w:drawing>
            <wp:anchor distT="0" distB="0" distL="114300" distR="114300" simplePos="0" relativeHeight="251678208" behindDoc="0" locked="0" layoutInCell="1" allowOverlap="1" wp14:anchorId="70DB29A9" wp14:editId="5241E5CF">
              <wp:simplePos x="0" y="0"/>
              <wp:positionH relativeFrom="margin">
                <wp:posOffset>3657600</wp:posOffset>
              </wp:positionH>
              <wp:positionV relativeFrom="page">
                <wp:posOffset>662498</wp:posOffset>
              </wp:positionV>
              <wp:extent cx="2628817" cy="339918"/>
              <wp:effectExtent l="0" t="0" r="635" b="3175"/>
              <wp:wrapNone/>
              <wp:docPr id="2" name="Text Box 2"/>
              <wp:cNvGraphicFramePr/>
              <a:graphic xmlns:a="http://schemas.openxmlformats.org/drawingml/2006/main">
                <a:graphicData uri="http://schemas.microsoft.com/office/word/2010/wordprocessingShape">
                  <wps:wsp>
                    <wps:cNvSpPr txBox="1"/>
                    <wps:spPr>
                      <a:xfrm>
                        <a:off x="0" y="0"/>
                        <a:ext cx="2628817" cy="339918"/>
                      </a:xfrm>
                      <a:prstGeom prst="rect">
                        <a:avLst/>
                      </a:prstGeom>
                      <a:solidFill>
                        <a:schemeClr val="lt1"/>
                      </a:solidFill>
                      <a:ln w="6350">
                        <a:noFill/>
                      </a:ln>
                    </wps:spPr>
                    <wps:txbx>
                      <w:txbxContent>
                        <w:p w14:paraId="161808AE" w14:textId="40044DA6" w:rsidR="00F842B6" w:rsidRPr="00681610" w:rsidRDefault="00F842B6" w:rsidP="00681610">
                          <w:pPr>
                            <w:jc w:val="right"/>
                            <w:rPr>
                              <w:rStyle w:val="Strong"/>
                              <w:color w:val="10879B"/>
                              <w:spacing w:val="0"/>
                            </w:rPr>
                          </w:pPr>
                          <w:r w:rsidRPr="00681610">
                            <w:rPr>
                              <w:rStyle w:val="Strong"/>
                              <w:color w:val="10879B"/>
                              <w:spacing w:val="0"/>
                            </w:rPr>
                            <w:t>National Disability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B29A9" id="_x0000_t202" coordsize="21600,21600" o:spt="202" path="m,l,21600r21600,l21600,xe">
              <v:stroke joinstyle="miter"/>
              <v:path gradientshapeok="t" o:connecttype="rect"/>
            </v:shapetype>
            <v:shape id="Text Box 2" o:spid="_x0000_s1026" type="#_x0000_t202" style="position:absolute;margin-left:4in;margin-top:52.15pt;width:207pt;height: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" fillcolor="white [3201]" stroked="f" strokeweight=".5pt">
              <v:textbox>
                <w:txbxContent>
                  <w:p w14:paraId="161808AE" w14:textId="40044DA6" w:rsidR="00F842B6" w:rsidRPr="00681610" w:rsidRDefault="00F842B6" w:rsidP="00681610">
                    <w:pPr>
                      <w:jc w:val="right"/>
                      <w:rPr>
                        <w:rStyle w:val="Strong"/>
                        <w:color w:val="10879B"/>
                        <w:spacing w:val="0"/>
                      </w:rPr>
                    </w:pPr>
                    <w:r w:rsidRPr="00681610">
                      <w:rPr>
                        <w:rStyle w:val="Strong"/>
                        <w:color w:val="10879B"/>
                        <w:spacing w:val="0"/>
                      </w:rPr>
                      <w:t>National Disability Institute</w:t>
                    </w:r>
                  </w:p>
                </w:txbxContent>
              </v:textbox>
              <w10:wrap anchorx="margin" anchory="page"/>
            </v:shape>
          </w:pict>
        </mc:Fallback>
      </mc:AlternateContent>
    </w:r>
    <w:r w:rsidR="00813AAB">
      <w:rPr>
        <w:noProof/>
      </w:rPr>
      <mc:AlternateContent>
        <mc:Choice Requires="wps">
          <w:drawing>
            <wp:anchor distT="0" distB="0" distL="114300" distR="114300" simplePos="0" relativeHeight="251676160" behindDoc="1" locked="1" layoutInCell="1" allowOverlap="1" wp14:anchorId="22911B16" wp14:editId="522A79A9">
              <wp:simplePos x="0" y="0"/>
              <wp:positionH relativeFrom="margin">
                <wp:align>center</wp:align>
              </wp:positionH>
              <wp:positionV relativeFrom="page">
                <wp:posOffset>1045845</wp:posOffset>
              </wp:positionV>
              <wp:extent cx="6458585" cy="0"/>
              <wp:effectExtent l="0" t="0" r="37465" b="19050"/>
              <wp:wrapTopAndBottom/>
              <wp:docPr id="7" name="Line 4" descr="Decorative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8585" cy="0"/>
                      </a:xfrm>
                      <a:prstGeom prst="line">
                        <a:avLst/>
                      </a:prstGeom>
                      <a:noFill/>
                      <a:ln w="25400">
                        <a:solidFill>
                          <a:srgbClr val="2744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CEAE" id="Line 4" o:spid="_x0000_s1026" alt="Decorative line in header" style="position:absolute;z-index:-2516403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82.35pt" to="508.5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" strokecolor="#274448" strokeweight="2pt">
              <w10:wrap type="topAndBottom" anchorx="margin" anchory="page"/>
              <w10:anchorlock/>
            </v:line>
          </w:pict>
        </mc:Fallback>
      </mc:AlternateContent>
    </w:r>
  </w:p>
  <w:p w14:paraId="56BAB2F4" w14:textId="77777777" w:rsidR="003D5FB4" w:rsidRDefault="003D5FB4" w:rsidP="006816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33C5" w14:textId="7E5EF96B" w:rsidR="00780A98" w:rsidRPr="001064C6" w:rsidRDefault="00D330B3" w:rsidP="00681610">
    <w:r>
      <w:rPr>
        <w:noProof/>
      </w:rPr>
      <mc:AlternateContent>
        <mc:Choice Requires="wps">
          <w:drawing>
            <wp:anchor distT="0" distB="0" distL="114300" distR="114300" simplePos="0" relativeHeight="251660800" behindDoc="0" locked="0" layoutInCell="1" allowOverlap="1" wp14:anchorId="28F8B058" wp14:editId="7F7BDFC8">
              <wp:simplePos x="0" y="0"/>
              <wp:positionH relativeFrom="column">
                <wp:posOffset>1714500</wp:posOffset>
              </wp:positionH>
              <wp:positionV relativeFrom="page">
                <wp:posOffset>398140</wp:posOffset>
              </wp:positionV>
              <wp:extent cx="4575810" cy="666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75810" cy="666750"/>
                      </a:xfrm>
                      <a:prstGeom prst="rect">
                        <a:avLst/>
                      </a:prstGeom>
                      <a:noFill/>
                      <a:ln w="6350">
                        <a:noFill/>
                      </a:ln>
                    </wps:spPr>
                    <wps:txbx>
                      <w:txbxContent>
                        <w:p w14:paraId="2773E7E2" w14:textId="0548F3B0" w:rsidR="00FF724B" w:rsidRPr="00681610" w:rsidRDefault="00D330B3" w:rsidP="00681610">
                          <w:pPr>
                            <w:spacing w:after="0"/>
                            <w:jc w:val="right"/>
                            <w:rPr>
                              <w:b/>
                            </w:rPr>
                          </w:pPr>
                          <w:r w:rsidRPr="00681610">
                            <w:rPr>
                              <w:b/>
                            </w:rPr>
                            <w:t>1667 K Street NW, Suite 480</w:t>
                          </w:r>
                          <w:r w:rsidRPr="00681610">
                            <w:rPr>
                              <w:b/>
                            </w:rPr>
                            <w:br/>
                          </w:r>
                          <w:r w:rsidR="00FF724B" w:rsidRPr="00681610">
                            <w:rPr>
                              <w:b/>
                            </w:rPr>
                            <w:t>Washington, D.C., 20006</w:t>
                          </w:r>
                        </w:p>
                        <w:p w14:paraId="7776F8DD" w14:textId="677F9B19" w:rsidR="00D95F90" w:rsidRPr="00681610" w:rsidRDefault="005341C2" w:rsidP="00681610">
                          <w:pPr>
                            <w:spacing w:after="0"/>
                            <w:jc w:val="right"/>
                            <w:rPr>
                              <w:b/>
                              <w:color w:val="10879B"/>
                            </w:rPr>
                          </w:pPr>
                          <w:r w:rsidRPr="00681610">
                            <w:rPr>
                              <w:b/>
                              <w:color w:val="10879B"/>
                            </w:rPr>
                            <w:t xml:space="preserve">Phone: </w:t>
                          </w:r>
                          <w:r w:rsidR="00EF03CA" w:rsidRPr="00681610">
                            <w:rPr>
                              <w:b/>
                              <w:color w:val="10879B"/>
                            </w:rPr>
                            <w:t xml:space="preserve">(202) </w:t>
                          </w:r>
                          <w:r w:rsidRPr="00681610">
                            <w:rPr>
                              <w:b/>
                              <w:color w:val="10879B"/>
                            </w:rPr>
                            <w:t>296.2040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8B058" id="_x0000_t202" coordsize="21600,21600" o:spt="202" path="m,l,21600r21600,l21600,xe">
              <v:stroke joinstyle="miter"/>
              <v:path gradientshapeok="t" o:connecttype="rect"/>
            </v:shapetype>
            <v:shape id="Text Box 4" o:spid="_x0000_s1030" type="#_x0000_t202" style="position:absolute;margin-left:135pt;margin-top:31.35pt;width:360.3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9fGQIAADMEAAAOAAAAZHJzL2Uyb0RvYy54bWysU01vGyEQvVfqf0Dc6/W6tpO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" filled="f" stroked="f" strokeweight=".5pt">
              <v:textbox>
                <w:txbxContent>
                  <w:p w14:paraId="2773E7E2" w14:textId="0548F3B0" w:rsidR="00FF724B" w:rsidRPr="00681610" w:rsidRDefault="00D330B3" w:rsidP="00681610">
                    <w:pPr>
                      <w:spacing w:after="0"/>
                      <w:jc w:val="right"/>
                      <w:rPr>
                        <w:b/>
                      </w:rPr>
                    </w:pPr>
                    <w:r w:rsidRPr="00681610">
                      <w:rPr>
                        <w:b/>
                      </w:rPr>
                      <w:t>1667 K Street NW, Suite 480</w:t>
                    </w:r>
                    <w:r w:rsidRPr="00681610">
                      <w:rPr>
                        <w:b/>
                      </w:rPr>
                      <w:br/>
                    </w:r>
                    <w:r w:rsidR="00FF724B" w:rsidRPr="00681610">
                      <w:rPr>
                        <w:b/>
                      </w:rPr>
                      <w:t>Washington, D.C., 20006</w:t>
                    </w:r>
                  </w:p>
                  <w:p w14:paraId="7776F8DD" w14:textId="677F9B19" w:rsidR="00D95F90" w:rsidRPr="00681610" w:rsidRDefault="005341C2" w:rsidP="00681610">
                    <w:pPr>
                      <w:spacing w:after="0"/>
                      <w:jc w:val="right"/>
                      <w:rPr>
                        <w:b/>
                        <w:color w:val="10879B"/>
                      </w:rPr>
                    </w:pPr>
                    <w:r w:rsidRPr="00681610">
                      <w:rPr>
                        <w:b/>
                        <w:color w:val="10879B"/>
                      </w:rPr>
                      <w:t xml:space="preserve">Phone: </w:t>
                    </w:r>
                    <w:r w:rsidR="00EF03CA" w:rsidRPr="00681610">
                      <w:rPr>
                        <w:b/>
                        <w:color w:val="10879B"/>
                      </w:rPr>
                      <w:t xml:space="preserve">(202) </w:t>
                    </w:r>
                    <w:r w:rsidRPr="00681610">
                      <w:rPr>
                        <w:b/>
                        <w:color w:val="10879B"/>
                      </w:rPr>
                      <w:t>296.2040</w:t>
                    </w:r>
                  </w:p>
                </w:txbxContent>
              </v:textbox>
              <w10:wrap anchory="page"/>
            </v:shape>
          </w:pict>
        </mc:Fallback>
      </mc:AlternateContent>
    </w:r>
    <w:r w:rsidR="001D6947" w:rsidRPr="001064C6">
      <w:rPr>
        <w:noProof/>
      </w:rPr>
      <w:drawing>
        <wp:anchor distT="0" distB="0" distL="114300" distR="114300" simplePos="0" relativeHeight="251656704" behindDoc="1" locked="0" layoutInCell="1" allowOverlap="1" wp14:anchorId="6347A89D" wp14:editId="4E44EBFA">
          <wp:simplePos x="0" y="0"/>
          <wp:positionH relativeFrom="column">
            <wp:posOffset>-315290</wp:posOffset>
          </wp:positionH>
          <wp:positionV relativeFrom="page">
            <wp:posOffset>438785</wp:posOffset>
          </wp:positionV>
          <wp:extent cx="1994535" cy="530860"/>
          <wp:effectExtent l="0" t="0" r="5715" b="2540"/>
          <wp:wrapNone/>
          <wp:docPr id="11" name="Picture 11" descr="National Disability Institute logo" title="N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I_Logo_10270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53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A98" w:rsidRPr="001064C6">
      <w:rPr>
        <w:color w:val="274448"/>
        <w:spacing w:val="12"/>
        <w:sz w:val="28"/>
      </w:rPr>
      <w:t xml:space="preserve"> </w:t>
    </w:r>
  </w:p>
  <w:p w14:paraId="19FC013B" w14:textId="6B38B579" w:rsidR="00780A98" w:rsidRPr="001064C6" w:rsidRDefault="00780A98" w:rsidP="00681610">
    <w:r w:rsidRPr="001064C6">
      <w:t xml:space="preserve"> </w:t>
    </w:r>
  </w:p>
  <w:p w14:paraId="5BC75163" w14:textId="00D663A2" w:rsidR="00780A98" w:rsidRDefault="00D95F90" w:rsidP="00681610">
    <w:r>
      <w:rPr>
        <w:noProof/>
      </w:rPr>
      <mc:AlternateContent>
        <mc:Choice Requires="wps">
          <w:drawing>
            <wp:anchor distT="0" distB="0" distL="114300" distR="114300" simplePos="0" relativeHeight="251657728" behindDoc="1" locked="1" layoutInCell="1" allowOverlap="1" wp14:anchorId="11DE94CE" wp14:editId="451DA279">
              <wp:simplePos x="0" y="0"/>
              <wp:positionH relativeFrom="column">
                <wp:posOffset>-285750</wp:posOffset>
              </wp:positionH>
              <wp:positionV relativeFrom="paragraph">
                <wp:posOffset>59055</wp:posOffset>
              </wp:positionV>
              <wp:extent cx="6458585" cy="0"/>
              <wp:effectExtent l="0" t="19050" r="56515" b="38100"/>
              <wp:wrapTopAndBottom/>
              <wp:docPr id="1" name="Line 4" descr="Decorative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8585" cy="0"/>
                      </a:xfrm>
                      <a:prstGeom prst="line">
                        <a:avLst/>
                      </a:prstGeom>
                      <a:noFill/>
                      <a:ln w="47625">
                        <a:solidFill>
                          <a:srgbClr val="2744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61898" id="Line 4" o:spid="_x0000_s1026" alt="Decorative line in header"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65pt" to="486.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" strokecolor="#274448" strokeweight="3.75pt">
              <w10:wrap type="topAndBottom"/>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D20F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16AC7"/>
    <w:multiLevelType w:val="hybridMultilevel"/>
    <w:tmpl w:val="929CE88A"/>
    <w:lvl w:ilvl="0" w:tplc="6038AB9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43AFD"/>
    <w:multiLevelType w:val="hybridMultilevel"/>
    <w:tmpl w:val="68642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62B54"/>
    <w:multiLevelType w:val="hybridMultilevel"/>
    <w:tmpl w:val="027466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BD51E4"/>
    <w:multiLevelType w:val="hybridMultilevel"/>
    <w:tmpl w:val="A96AD4FA"/>
    <w:lvl w:ilvl="0" w:tplc="F6CEFEB2">
      <w:start w:val="1"/>
      <w:numFmt w:val="upperLetter"/>
      <w:lvlText w:val="%1."/>
      <w:lvlJc w:val="left"/>
      <w:pPr>
        <w:ind w:left="720" w:hanging="360"/>
      </w:pPr>
      <w:rPr>
        <w:rFonts w:cs="Times New Roman" w:hint="default"/>
        <w:color w:val="2424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AD61B3"/>
    <w:multiLevelType w:val="hybridMultilevel"/>
    <w:tmpl w:val="9508F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74315"/>
    <w:multiLevelType w:val="hybridMultilevel"/>
    <w:tmpl w:val="5F82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C7EF5"/>
    <w:multiLevelType w:val="hybridMultilevel"/>
    <w:tmpl w:val="8BACA86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075C0"/>
    <w:multiLevelType w:val="hybridMultilevel"/>
    <w:tmpl w:val="C7C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F4455"/>
    <w:multiLevelType w:val="hybridMultilevel"/>
    <w:tmpl w:val="48A2D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45B68F9"/>
    <w:multiLevelType w:val="hybridMultilevel"/>
    <w:tmpl w:val="B6D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639DB"/>
    <w:multiLevelType w:val="hybridMultilevel"/>
    <w:tmpl w:val="7BCEE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2B63D6"/>
    <w:multiLevelType w:val="hybridMultilevel"/>
    <w:tmpl w:val="A5A0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C479B"/>
    <w:multiLevelType w:val="hybridMultilevel"/>
    <w:tmpl w:val="E28C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150161">
    <w:abstractNumId w:val="4"/>
  </w:num>
  <w:num w:numId="2" w16cid:durableId="1725106287">
    <w:abstractNumId w:val="0"/>
  </w:num>
  <w:num w:numId="3" w16cid:durableId="832068499">
    <w:abstractNumId w:val="13"/>
  </w:num>
  <w:num w:numId="4" w16cid:durableId="1165122871">
    <w:abstractNumId w:val="10"/>
  </w:num>
  <w:num w:numId="5" w16cid:durableId="1566263360">
    <w:abstractNumId w:val="1"/>
  </w:num>
  <w:num w:numId="6" w16cid:durableId="120852297">
    <w:abstractNumId w:val="6"/>
  </w:num>
  <w:num w:numId="7" w16cid:durableId="719327580">
    <w:abstractNumId w:val="12"/>
  </w:num>
  <w:num w:numId="8" w16cid:durableId="696468258">
    <w:abstractNumId w:val="9"/>
  </w:num>
  <w:num w:numId="9" w16cid:durableId="951932674">
    <w:abstractNumId w:val="11"/>
  </w:num>
  <w:num w:numId="10" w16cid:durableId="2096591302">
    <w:abstractNumId w:val="2"/>
  </w:num>
  <w:num w:numId="11" w16cid:durableId="2121877881">
    <w:abstractNumId w:val="3"/>
  </w:num>
  <w:num w:numId="12" w16cid:durableId="2114979678">
    <w:abstractNumId w:val="5"/>
  </w:num>
  <w:num w:numId="13" w16cid:durableId="1498227457">
    <w:abstractNumId w:val="7"/>
  </w:num>
  <w:num w:numId="14" w16cid:durableId="58315024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DE"/>
    <w:rsid w:val="000015F6"/>
    <w:rsid w:val="000066D9"/>
    <w:rsid w:val="00012B7B"/>
    <w:rsid w:val="00021B50"/>
    <w:rsid w:val="00022A2A"/>
    <w:rsid w:val="00024CB4"/>
    <w:rsid w:val="0003564C"/>
    <w:rsid w:val="00040498"/>
    <w:rsid w:val="00070F49"/>
    <w:rsid w:val="000762ED"/>
    <w:rsid w:val="00076466"/>
    <w:rsid w:val="00081704"/>
    <w:rsid w:val="00086D69"/>
    <w:rsid w:val="000A03A0"/>
    <w:rsid w:val="000B2184"/>
    <w:rsid w:val="000B4F51"/>
    <w:rsid w:val="000C3233"/>
    <w:rsid w:val="000E363E"/>
    <w:rsid w:val="0010168F"/>
    <w:rsid w:val="001016CE"/>
    <w:rsid w:val="001064C6"/>
    <w:rsid w:val="001178C4"/>
    <w:rsid w:val="0012130C"/>
    <w:rsid w:val="00140C0D"/>
    <w:rsid w:val="00140FEC"/>
    <w:rsid w:val="00143528"/>
    <w:rsid w:val="00143B7E"/>
    <w:rsid w:val="00164BE0"/>
    <w:rsid w:val="001703B3"/>
    <w:rsid w:val="0017272E"/>
    <w:rsid w:val="0017311E"/>
    <w:rsid w:val="00177D92"/>
    <w:rsid w:val="00185F83"/>
    <w:rsid w:val="00194EB1"/>
    <w:rsid w:val="001A0A87"/>
    <w:rsid w:val="001A529D"/>
    <w:rsid w:val="001A5DF9"/>
    <w:rsid w:val="001B0F68"/>
    <w:rsid w:val="001D3033"/>
    <w:rsid w:val="001D5C23"/>
    <w:rsid w:val="001D6851"/>
    <w:rsid w:val="001D6947"/>
    <w:rsid w:val="001F73AF"/>
    <w:rsid w:val="00215EAB"/>
    <w:rsid w:val="002214E0"/>
    <w:rsid w:val="00222590"/>
    <w:rsid w:val="002257B9"/>
    <w:rsid w:val="00242D98"/>
    <w:rsid w:val="0025310A"/>
    <w:rsid w:val="00255563"/>
    <w:rsid w:val="00256AF1"/>
    <w:rsid w:val="0025737D"/>
    <w:rsid w:val="00263FE7"/>
    <w:rsid w:val="00264952"/>
    <w:rsid w:val="00265B98"/>
    <w:rsid w:val="00267E52"/>
    <w:rsid w:val="002B69DD"/>
    <w:rsid w:val="002C54A4"/>
    <w:rsid w:val="002D3EA0"/>
    <w:rsid w:val="002E16E9"/>
    <w:rsid w:val="002E2DDC"/>
    <w:rsid w:val="002F2B2B"/>
    <w:rsid w:val="002F73B0"/>
    <w:rsid w:val="00306A1C"/>
    <w:rsid w:val="00317F5C"/>
    <w:rsid w:val="003307E9"/>
    <w:rsid w:val="00336358"/>
    <w:rsid w:val="00356A04"/>
    <w:rsid w:val="00366971"/>
    <w:rsid w:val="0036737C"/>
    <w:rsid w:val="00372442"/>
    <w:rsid w:val="0037423F"/>
    <w:rsid w:val="00381537"/>
    <w:rsid w:val="003849BE"/>
    <w:rsid w:val="00392225"/>
    <w:rsid w:val="00392BCF"/>
    <w:rsid w:val="0039379B"/>
    <w:rsid w:val="003D1715"/>
    <w:rsid w:val="003D5118"/>
    <w:rsid w:val="003D5FB4"/>
    <w:rsid w:val="003E076E"/>
    <w:rsid w:val="003F78CA"/>
    <w:rsid w:val="003F79A8"/>
    <w:rsid w:val="00403E01"/>
    <w:rsid w:val="00406205"/>
    <w:rsid w:val="00412A1D"/>
    <w:rsid w:val="004221F1"/>
    <w:rsid w:val="00426BD0"/>
    <w:rsid w:val="004279BA"/>
    <w:rsid w:val="00432BDE"/>
    <w:rsid w:val="0043486B"/>
    <w:rsid w:val="0043652E"/>
    <w:rsid w:val="004372E2"/>
    <w:rsid w:val="004377A2"/>
    <w:rsid w:val="004416AF"/>
    <w:rsid w:val="00447834"/>
    <w:rsid w:val="00452BD5"/>
    <w:rsid w:val="00454E44"/>
    <w:rsid w:val="00481347"/>
    <w:rsid w:val="00481B84"/>
    <w:rsid w:val="004A1238"/>
    <w:rsid w:val="004A7074"/>
    <w:rsid w:val="004B0055"/>
    <w:rsid w:val="004B3EC5"/>
    <w:rsid w:val="004B7A29"/>
    <w:rsid w:val="004D13D9"/>
    <w:rsid w:val="004D43BF"/>
    <w:rsid w:val="004D4B23"/>
    <w:rsid w:val="004D5570"/>
    <w:rsid w:val="004E14C9"/>
    <w:rsid w:val="004F22E4"/>
    <w:rsid w:val="004F2D82"/>
    <w:rsid w:val="004F3B5F"/>
    <w:rsid w:val="00501B8A"/>
    <w:rsid w:val="0050218A"/>
    <w:rsid w:val="00503C5A"/>
    <w:rsid w:val="00505D1F"/>
    <w:rsid w:val="00506983"/>
    <w:rsid w:val="00521249"/>
    <w:rsid w:val="00523401"/>
    <w:rsid w:val="00532D4E"/>
    <w:rsid w:val="005341C2"/>
    <w:rsid w:val="005355AD"/>
    <w:rsid w:val="005374E9"/>
    <w:rsid w:val="00543404"/>
    <w:rsid w:val="005541A1"/>
    <w:rsid w:val="00557F77"/>
    <w:rsid w:val="0056726B"/>
    <w:rsid w:val="00572276"/>
    <w:rsid w:val="00577AC7"/>
    <w:rsid w:val="0058167C"/>
    <w:rsid w:val="005842B6"/>
    <w:rsid w:val="005910F9"/>
    <w:rsid w:val="0059539B"/>
    <w:rsid w:val="005B477D"/>
    <w:rsid w:val="005E0327"/>
    <w:rsid w:val="00604D4A"/>
    <w:rsid w:val="00611406"/>
    <w:rsid w:val="0061247F"/>
    <w:rsid w:val="006209FC"/>
    <w:rsid w:val="00632687"/>
    <w:rsid w:val="006376DD"/>
    <w:rsid w:val="00642D71"/>
    <w:rsid w:val="00647277"/>
    <w:rsid w:val="0065053D"/>
    <w:rsid w:val="00655AC9"/>
    <w:rsid w:val="00661BE5"/>
    <w:rsid w:val="00671703"/>
    <w:rsid w:val="0067346E"/>
    <w:rsid w:val="00681610"/>
    <w:rsid w:val="00686089"/>
    <w:rsid w:val="00691F6D"/>
    <w:rsid w:val="00694880"/>
    <w:rsid w:val="006A6630"/>
    <w:rsid w:val="006B6F5C"/>
    <w:rsid w:val="006C12F4"/>
    <w:rsid w:val="006C3050"/>
    <w:rsid w:val="006D50C1"/>
    <w:rsid w:val="006E0A68"/>
    <w:rsid w:val="006E1B1C"/>
    <w:rsid w:val="006E405E"/>
    <w:rsid w:val="006F0732"/>
    <w:rsid w:val="006F5B5B"/>
    <w:rsid w:val="007010DD"/>
    <w:rsid w:val="00712659"/>
    <w:rsid w:val="007170FD"/>
    <w:rsid w:val="00717394"/>
    <w:rsid w:val="007218F3"/>
    <w:rsid w:val="00736EC3"/>
    <w:rsid w:val="00747D96"/>
    <w:rsid w:val="00751ACC"/>
    <w:rsid w:val="00755458"/>
    <w:rsid w:val="00764BC7"/>
    <w:rsid w:val="00772646"/>
    <w:rsid w:val="00780A98"/>
    <w:rsid w:val="0078182B"/>
    <w:rsid w:val="00790871"/>
    <w:rsid w:val="00790DC2"/>
    <w:rsid w:val="00791410"/>
    <w:rsid w:val="007933B1"/>
    <w:rsid w:val="007A3E0E"/>
    <w:rsid w:val="007B0CD8"/>
    <w:rsid w:val="007B546F"/>
    <w:rsid w:val="007B603F"/>
    <w:rsid w:val="007B6BBC"/>
    <w:rsid w:val="007C6D4D"/>
    <w:rsid w:val="007E3D0E"/>
    <w:rsid w:val="00810C86"/>
    <w:rsid w:val="00811E70"/>
    <w:rsid w:val="00813AAB"/>
    <w:rsid w:val="0082536A"/>
    <w:rsid w:val="00835BF6"/>
    <w:rsid w:val="00835F48"/>
    <w:rsid w:val="00836712"/>
    <w:rsid w:val="00843760"/>
    <w:rsid w:val="00851807"/>
    <w:rsid w:val="00851FEE"/>
    <w:rsid w:val="00852C43"/>
    <w:rsid w:val="00862BC8"/>
    <w:rsid w:val="008644AA"/>
    <w:rsid w:val="00871047"/>
    <w:rsid w:val="008769DB"/>
    <w:rsid w:val="00885768"/>
    <w:rsid w:val="00893D90"/>
    <w:rsid w:val="008A3BB4"/>
    <w:rsid w:val="008B2E79"/>
    <w:rsid w:val="008B4BEB"/>
    <w:rsid w:val="008F0AD5"/>
    <w:rsid w:val="00917C37"/>
    <w:rsid w:val="00925946"/>
    <w:rsid w:val="009356E3"/>
    <w:rsid w:val="0095058E"/>
    <w:rsid w:val="00984E88"/>
    <w:rsid w:val="00985DAD"/>
    <w:rsid w:val="009B2848"/>
    <w:rsid w:val="009D3EDE"/>
    <w:rsid w:val="009D5935"/>
    <w:rsid w:val="009E2ADF"/>
    <w:rsid w:val="009F1FDC"/>
    <w:rsid w:val="009F7B7B"/>
    <w:rsid w:val="00A01234"/>
    <w:rsid w:val="00A04F6E"/>
    <w:rsid w:val="00A10689"/>
    <w:rsid w:val="00A12920"/>
    <w:rsid w:val="00A13AF1"/>
    <w:rsid w:val="00A158AB"/>
    <w:rsid w:val="00A212EE"/>
    <w:rsid w:val="00A27F11"/>
    <w:rsid w:val="00A46E2A"/>
    <w:rsid w:val="00A50103"/>
    <w:rsid w:val="00A55F18"/>
    <w:rsid w:val="00A61C6B"/>
    <w:rsid w:val="00A7393D"/>
    <w:rsid w:val="00A804A5"/>
    <w:rsid w:val="00A81D6D"/>
    <w:rsid w:val="00A84D0A"/>
    <w:rsid w:val="00A916DA"/>
    <w:rsid w:val="00A97F5A"/>
    <w:rsid w:val="00AA3646"/>
    <w:rsid w:val="00AB536E"/>
    <w:rsid w:val="00AC00D7"/>
    <w:rsid w:val="00AC588A"/>
    <w:rsid w:val="00AD5A7C"/>
    <w:rsid w:val="00AE277A"/>
    <w:rsid w:val="00AE7B92"/>
    <w:rsid w:val="00B05189"/>
    <w:rsid w:val="00B15E4A"/>
    <w:rsid w:val="00B24CF6"/>
    <w:rsid w:val="00B448E6"/>
    <w:rsid w:val="00B51BAF"/>
    <w:rsid w:val="00B52075"/>
    <w:rsid w:val="00B60FDD"/>
    <w:rsid w:val="00B65D86"/>
    <w:rsid w:val="00B73C43"/>
    <w:rsid w:val="00B74952"/>
    <w:rsid w:val="00B77100"/>
    <w:rsid w:val="00B90207"/>
    <w:rsid w:val="00BA7405"/>
    <w:rsid w:val="00BB06A3"/>
    <w:rsid w:val="00BB517B"/>
    <w:rsid w:val="00BB53F8"/>
    <w:rsid w:val="00BD39A9"/>
    <w:rsid w:val="00BE2609"/>
    <w:rsid w:val="00BF085C"/>
    <w:rsid w:val="00C014E5"/>
    <w:rsid w:val="00C025DE"/>
    <w:rsid w:val="00C1124C"/>
    <w:rsid w:val="00C14E1F"/>
    <w:rsid w:val="00C31499"/>
    <w:rsid w:val="00C55E5C"/>
    <w:rsid w:val="00C66C32"/>
    <w:rsid w:val="00C91CD3"/>
    <w:rsid w:val="00C9236A"/>
    <w:rsid w:val="00CA250D"/>
    <w:rsid w:val="00CA62BF"/>
    <w:rsid w:val="00CB53E9"/>
    <w:rsid w:val="00CC4A77"/>
    <w:rsid w:val="00CD2805"/>
    <w:rsid w:val="00CE101A"/>
    <w:rsid w:val="00D035E3"/>
    <w:rsid w:val="00D07E4E"/>
    <w:rsid w:val="00D11B49"/>
    <w:rsid w:val="00D140D9"/>
    <w:rsid w:val="00D2050B"/>
    <w:rsid w:val="00D217F5"/>
    <w:rsid w:val="00D330B3"/>
    <w:rsid w:val="00D37D24"/>
    <w:rsid w:val="00D62061"/>
    <w:rsid w:val="00D63E55"/>
    <w:rsid w:val="00D6539E"/>
    <w:rsid w:val="00D7052D"/>
    <w:rsid w:val="00D869E5"/>
    <w:rsid w:val="00D95F90"/>
    <w:rsid w:val="00DB2E9E"/>
    <w:rsid w:val="00DB5CC4"/>
    <w:rsid w:val="00DB6EFC"/>
    <w:rsid w:val="00DC4186"/>
    <w:rsid w:val="00DC54B1"/>
    <w:rsid w:val="00DD0755"/>
    <w:rsid w:val="00DF1044"/>
    <w:rsid w:val="00E0072B"/>
    <w:rsid w:val="00E0406F"/>
    <w:rsid w:val="00E074BD"/>
    <w:rsid w:val="00E212BE"/>
    <w:rsid w:val="00E352D4"/>
    <w:rsid w:val="00E4778C"/>
    <w:rsid w:val="00E6009C"/>
    <w:rsid w:val="00E63A2F"/>
    <w:rsid w:val="00E8188F"/>
    <w:rsid w:val="00E870E7"/>
    <w:rsid w:val="00E9135D"/>
    <w:rsid w:val="00E92AD5"/>
    <w:rsid w:val="00E96938"/>
    <w:rsid w:val="00EA7DFE"/>
    <w:rsid w:val="00EB118F"/>
    <w:rsid w:val="00EB166B"/>
    <w:rsid w:val="00EB2605"/>
    <w:rsid w:val="00EC1019"/>
    <w:rsid w:val="00EC1663"/>
    <w:rsid w:val="00EC26E4"/>
    <w:rsid w:val="00EC610F"/>
    <w:rsid w:val="00ED0996"/>
    <w:rsid w:val="00ED6E35"/>
    <w:rsid w:val="00EE209C"/>
    <w:rsid w:val="00EE764F"/>
    <w:rsid w:val="00EF03CA"/>
    <w:rsid w:val="00EF3338"/>
    <w:rsid w:val="00EF6A74"/>
    <w:rsid w:val="00F07037"/>
    <w:rsid w:val="00F072F1"/>
    <w:rsid w:val="00F104BB"/>
    <w:rsid w:val="00F17680"/>
    <w:rsid w:val="00F27D74"/>
    <w:rsid w:val="00F27E55"/>
    <w:rsid w:val="00F304EE"/>
    <w:rsid w:val="00F35652"/>
    <w:rsid w:val="00F35AFD"/>
    <w:rsid w:val="00F4339C"/>
    <w:rsid w:val="00F506F4"/>
    <w:rsid w:val="00F52A54"/>
    <w:rsid w:val="00F54D3E"/>
    <w:rsid w:val="00F5509E"/>
    <w:rsid w:val="00F6385B"/>
    <w:rsid w:val="00F71CAC"/>
    <w:rsid w:val="00F842B6"/>
    <w:rsid w:val="00F84D20"/>
    <w:rsid w:val="00F8546E"/>
    <w:rsid w:val="00F90379"/>
    <w:rsid w:val="00FA5E73"/>
    <w:rsid w:val="00FC0FC0"/>
    <w:rsid w:val="00FD4210"/>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C8C10B"/>
  <w15:chartTrackingRefBased/>
  <w15:docId w15:val="{23873744-E7C1-4E0A-B68F-12261BEF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610"/>
    <w:pPr>
      <w:spacing w:after="120"/>
    </w:pPr>
    <w:rPr>
      <w:rFonts w:ascii="Arial" w:hAnsi="Arial" w:cs="Arial"/>
      <w:bCs/>
      <w:sz w:val="24"/>
      <w:szCs w:val="24"/>
    </w:rPr>
  </w:style>
  <w:style w:type="paragraph" w:styleId="Heading1">
    <w:name w:val="heading 1"/>
    <w:basedOn w:val="Normal"/>
    <w:next w:val="Normal"/>
    <w:qFormat/>
    <w:rsid w:val="00917C37"/>
    <w:pPr>
      <w:spacing w:before="120"/>
      <w:outlineLvl w:val="0"/>
    </w:pPr>
    <w:rPr>
      <w:color w:val="274448"/>
      <w:spacing w:val="10"/>
      <w:kern w:val="16"/>
      <w:sz w:val="32"/>
    </w:rPr>
  </w:style>
  <w:style w:type="paragraph" w:styleId="Heading2">
    <w:name w:val="heading 2"/>
    <w:basedOn w:val="Normal"/>
    <w:next w:val="Normal"/>
    <w:qFormat/>
    <w:rsid w:val="00A10689"/>
    <w:pPr>
      <w:keepNext/>
      <w:spacing w:before="120"/>
      <w:ind w:right="-1267"/>
      <w:outlineLvl w:val="1"/>
    </w:pPr>
    <w:rPr>
      <w:b/>
      <w:bCs w:val="0"/>
      <w:color w:val="10879B"/>
      <w:sz w:val="28"/>
    </w:rPr>
  </w:style>
  <w:style w:type="paragraph" w:styleId="Heading3">
    <w:name w:val="heading 3"/>
    <w:basedOn w:val="Normal"/>
    <w:next w:val="Normal"/>
    <w:qFormat/>
    <w:rsid w:val="00FF724B"/>
    <w:pPr>
      <w:keepNext/>
      <w:spacing w:before="120"/>
      <w:outlineLvl w:val="2"/>
    </w:pPr>
    <w:rPr>
      <w:b/>
      <w:bCs w:val="0"/>
      <w:color w:val="000000" w:themeColor="text1"/>
    </w:rPr>
  </w:style>
  <w:style w:type="paragraph" w:styleId="Heading4">
    <w:name w:val="heading 4"/>
    <w:basedOn w:val="Normal"/>
    <w:next w:val="Normal"/>
    <w:link w:val="Heading4Char"/>
    <w:unhideWhenUsed/>
    <w:qFormat/>
    <w:rsid w:val="00FF72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360"/>
    </w:pPr>
    <w:rPr>
      <w:rFonts w:ascii="Garamond" w:hAnsi="Garamond"/>
      <w:szCs w:val="17"/>
    </w:rPr>
  </w:style>
  <w:style w:type="paragraph" w:styleId="Title">
    <w:name w:val="Title"/>
    <w:basedOn w:val="Heading3"/>
    <w:next w:val="Normal"/>
    <w:link w:val="TitleChar"/>
    <w:uiPriority w:val="10"/>
    <w:qFormat/>
    <w:rsid w:val="00917C37"/>
    <w:rPr>
      <w:b w:val="0"/>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E212BE"/>
    <w:rPr>
      <w:color w:val="0000FF"/>
      <w:u w:val="single"/>
    </w:rPr>
  </w:style>
  <w:style w:type="paragraph" w:customStyle="1" w:styleId="MediumShading1-Accent11">
    <w:name w:val="Medium Shading 1 - Accent 11"/>
    <w:uiPriority w:val="1"/>
    <w:qFormat/>
    <w:rsid w:val="00E212BE"/>
    <w:rPr>
      <w:rFonts w:ascii="Calibri" w:eastAsia="Calibri" w:hAnsi="Calibri"/>
      <w:sz w:val="22"/>
      <w:szCs w:val="22"/>
    </w:rPr>
  </w:style>
  <w:style w:type="paragraph" w:customStyle="1" w:styleId="MediumGrid1-Accent21">
    <w:name w:val="Medium Grid 1 - Accent 21"/>
    <w:basedOn w:val="Normal"/>
    <w:uiPriority w:val="99"/>
    <w:qFormat/>
    <w:rsid w:val="00E212BE"/>
    <w:pPr>
      <w:ind w:left="720"/>
    </w:pPr>
  </w:style>
  <w:style w:type="paragraph" w:styleId="BalloonText">
    <w:name w:val="Balloon Text"/>
    <w:basedOn w:val="Normal"/>
    <w:link w:val="BalloonTextChar"/>
    <w:uiPriority w:val="99"/>
    <w:rsid w:val="005355AD"/>
    <w:rPr>
      <w:rFonts w:ascii="Tahoma" w:hAnsi="Tahoma" w:cs="Tahoma"/>
      <w:sz w:val="16"/>
      <w:szCs w:val="16"/>
    </w:rPr>
  </w:style>
  <w:style w:type="character" w:customStyle="1" w:styleId="BalloonTextChar">
    <w:name w:val="Balloon Text Char"/>
    <w:link w:val="BalloonText"/>
    <w:uiPriority w:val="99"/>
    <w:rsid w:val="005355AD"/>
    <w:rPr>
      <w:rFonts w:ascii="Tahoma" w:hAnsi="Tahoma" w:cs="Tahoma"/>
      <w:bCs/>
      <w:sz w:val="16"/>
      <w:szCs w:val="16"/>
    </w:rPr>
  </w:style>
  <w:style w:type="character" w:styleId="CommentReference">
    <w:name w:val="annotation reference"/>
    <w:rsid w:val="004D43BF"/>
    <w:rPr>
      <w:sz w:val="16"/>
      <w:szCs w:val="16"/>
    </w:rPr>
  </w:style>
  <w:style w:type="paragraph" w:styleId="CommentText">
    <w:name w:val="annotation text"/>
    <w:basedOn w:val="Normal"/>
    <w:link w:val="CommentTextChar"/>
    <w:rsid w:val="004D43BF"/>
    <w:rPr>
      <w:sz w:val="20"/>
      <w:szCs w:val="20"/>
    </w:rPr>
  </w:style>
  <w:style w:type="character" w:customStyle="1" w:styleId="CommentTextChar">
    <w:name w:val="Comment Text Char"/>
    <w:link w:val="CommentText"/>
    <w:rsid w:val="004D43BF"/>
    <w:rPr>
      <w:rFonts w:cs="Arial"/>
      <w:bCs/>
    </w:rPr>
  </w:style>
  <w:style w:type="paragraph" w:styleId="CommentSubject">
    <w:name w:val="annotation subject"/>
    <w:basedOn w:val="CommentText"/>
    <w:next w:val="CommentText"/>
    <w:link w:val="CommentSubjectChar"/>
    <w:rsid w:val="004D43BF"/>
    <w:rPr>
      <w:b/>
    </w:rPr>
  </w:style>
  <w:style w:type="character" w:customStyle="1" w:styleId="CommentSubjectChar">
    <w:name w:val="Comment Subject Char"/>
    <w:link w:val="CommentSubject"/>
    <w:rsid w:val="004D43BF"/>
    <w:rPr>
      <w:rFonts w:cs="Arial"/>
      <w:b/>
      <w:bCs/>
    </w:rPr>
  </w:style>
  <w:style w:type="character" w:customStyle="1" w:styleId="FooterChar">
    <w:name w:val="Footer Char"/>
    <w:link w:val="Footer"/>
    <w:uiPriority w:val="99"/>
    <w:rsid w:val="00264952"/>
    <w:rPr>
      <w:rFonts w:cs="Arial"/>
      <w:bCs/>
      <w:sz w:val="24"/>
      <w:szCs w:val="24"/>
    </w:rPr>
  </w:style>
  <w:style w:type="paragraph" w:customStyle="1" w:styleId="Pa0">
    <w:name w:val="Pa0"/>
    <w:basedOn w:val="Normal"/>
    <w:next w:val="Normal"/>
    <w:uiPriority w:val="99"/>
    <w:rsid w:val="0003564C"/>
    <w:pPr>
      <w:widowControl w:val="0"/>
      <w:autoSpaceDE w:val="0"/>
      <w:autoSpaceDN w:val="0"/>
      <w:adjustRightInd w:val="0"/>
      <w:spacing w:line="241" w:lineRule="atLeast"/>
    </w:pPr>
    <w:rPr>
      <w:rFonts w:ascii="Gotham" w:eastAsia="MS Mincho" w:hAnsi="Gotham" w:cs="Times New Roman"/>
      <w:bCs w:val="0"/>
    </w:rPr>
  </w:style>
  <w:style w:type="character" w:customStyle="1" w:styleId="A10">
    <w:name w:val="A10"/>
    <w:uiPriority w:val="99"/>
    <w:rsid w:val="0003564C"/>
    <w:rPr>
      <w:rFonts w:cs="Gotham"/>
      <w:b/>
      <w:bCs/>
      <w:color w:val="2559A9"/>
      <w:sz w:val="22"/>
      <w:szCs w:val="22"/>
    </w:rPr>
  </w:style>
  <w:style w:type="character" w:customStyle="1" w:styleId="HeaderChar">
    <w:name w:val="Header Char"/>
    <w:link w:val="Header"/>
    <w:uiPriority w:val="99"/>
    <w:rsid w:val="00A804A5"/>
    <w:rPr>
      <w:rFonts w:cs="Arial"/>
      <w:bCs/>
      <w:sz w:val="24"/>
      <w:szCs w:val="24"/>
    </w:rPr>
  </w:style>
  <w:style w:type="paragraph" w:customStyle="1" w:styleId="ColorfulList-Accent11">
    <w:name w:val="Colorful List - Accent 11"/>
    <w:basedOn w:val="Normal"/>
    <w:uiPriority w:val="34"/>
    <w:qFormat/>
    <w:rsid w:val="00A804A5"/>
    <w:pPr>
      <w:spacing w:after="200" w:line="276" w:lineRule="auto"/>
      <w:ind w:left="720"/>
    </w:pPr>
    <w:rPr>
      <w:rFonts w:ascii="Calibri" w:hAnsi="Calibri" w:cs="Times New Roman"/>
      <w:bCs w:val="0"/>
      <w:sz w:val="22"/>
      <w:szCs w:val="22"/>
    </w:rPr>
  </w:style>
  <w:style w:type="paragraph" w:customStyle="1" w:styleId="DefaultText">
    <w:name w:val="Default Text"/>
    <w:basedOn w:val="Normal"/>
    <w:rsid w:val="00A804A5"/>
    <w:pPr>
      <w:overflowPunct w:val="0"/>
      <w:autoSpaceDE w:val="0"/>
      <w:autoSpaceDN w:val="0"/>
      <w:adjustRightInd w:val="0"/>
      <w:textAlignment w:val="baseline"/>
    </w:pPr>
    <w:rPr>
      <w:rFonts w:cs="Times New Roman"/>
      <w:bCs w:val="0"/>
      <w:szCs w:val="20"/>
    </w:rPr>
  </w:style>
  <w:style w:type="table" w:styleId="TableGrid">
    <w:name w:val="Table Grid"/>
    <w:basedOn w:val="TableNormal"/>
    <w:uiPriority w:val="39"/>
    <w:rsid w:val="00AA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061"/>
    <w:pPr>
      <w:numPr>
        <w:numId w:val="5"/>
      </w:numPr>
      <w:spacing w:after="160" w:line="259" w:lineRule="auto"/>
      <w:contextualSpacing/>
    </w:pPr>
    <w:rPr>
      <w:rFonts w:eastAsiaTheme="minorHAnsi"/>
      <w:bCs w:val="0"/>
      <w:szCs w:val="22"/>
    </w:rPr>
  </w:style>
  <w:style w:type="paragraph" w:styleId="PlainText">
    <w:name w:val="Plain Text"/>
    <w:basedOn w:val="Normal"/>
    <w:link w:val="PlainTextChar"/>
    <w:unhideWhenUsed/>
    <w:rsid w:val="00E92AD5"/>
    <w:pPr>
      <w:widowControl w:val="0"/>
      <w:autoSpaceDE w:val="0"/>
      <w:autoSpaceDN w:val="0"/>
      <w:adjustRightInd w:val="0"/>
      <w:spacing w:before="120"/>
    </w:pPr>
    <w:rPr>
      <w:rFonts w:ascii="Calibri" w:eastAsiaTheme="minorHAnsi" w:hAnsi="Calibri" w:cstheme="minorBidi"/>
      <w:bCs w:val="0"/>
      <w:sz w:val="22"/>
      <w:szCs w:val="21"/>
    </w:rPr>
  </w:style>
  <w:style w:type="character" w:customStyle="1" w:styleId="PlainTextChar">
    <w:name w:val="Plain Text Char"/>
    <w:basedOn w:val="DefaultParagraphFont"/>
    <w:link w:val="PlainText"/>
    <w:rsid w:val="00E92AD5"/>
    <w:rPr>
      <w:rFonts w:ascii="Calibri" w:eastAsiaTheme="minorHAnsi" w:hAnsi="Calibri" w:cstheme="minorBidi"/>
      <w:sz w:val="22"/>
      <w:szCs w:val="21"/>
    </w:rPr>
  </w:style>
  <w:style w:type="character" w:customStyle="1" w:styleId="TitleChar">
    <w:name w:val="Title Char"/>
    <w:basedOn w:val="DefaultParagraphFont"/>
    <w:link w:val="Title"/>
    <w:uiPriority w:val="10"/>
    <w:rsid w:val="00917C37"/>
    <w:rPr>
      <w:rFonts w:ascii="Arial" w:hAnsi="Arial" w:cs="Arial"/>
      <w:color w:val="000000" w:themeColor="text1"/>
      <w:sz w:val="40"/>
      <w:szCs w:val="24"/>
    </w:rPr>
  </w:style>
  <w:style w:type="character" w:styleId="Emphasis">
    <w:name w:val="Emphasis"/>
    <w:basedOn w:val="DefaultParagraphFont"/>
    <w:qFormat/>
    <w:rsid w:val="00C14E1F"/>
    <w:rPr>
      <w:rFonts w:ascii="Arial" w:hAnsi="Arial"/>
      <w:b w:val="0"/>
      <w:i w:val="0"/>
      <w:iCs/>
      <w:color w:val="000000" w:themeColor="text1"/>
      <w:sz w:val="24"/>
    </w:rPr>
  </w:style>
  <w:style w:type="character" w:styleId="Strong">
    <w:name w:val="Strong"/>
    <w:qFormat/>
    <w:rsid w:val="00FF724B"/>
    <w:rPr>
      <w:rFonts w:ascii="Arial" w:hAnsi="Arial"/>
      <w:b/>
      <w:color w:val="274448"/>
      <w:spacing w:val="12"/>
      <w:sz w:val="28"/>
    </w:rPr>
  </w:style>
  <w:style w:type="character" w:customStyle="1" w:styleId="Heading4Char">
    <w:name w:val="Heading 4 Char"/>
    <w:basedOn w:val="DefaultParagraphFont"/>
    <w:link w:val="Heading4"/>
    <w:rsid w:val="00FF724B"/>
    <w:rPr>
      <w:rFonts w:asciiTheme="majorHAnsi" w:eastAsiaTheme="majorEastAsia" w:hAnsiTheme="majorHAnsi" w:cstheme="majorBidi"/>
      <w:bCs/>
      <w:i/>
      <w:iCs/>
      <w:color w:val="2E74B5" w:themeColor="accent1" w:themeShade="BF"/>
      <w:sz w:val="24"/>
      <w:szCs w:val="24"/>
    </w:rPr>
  </w:style>
  <w:style w:type="paragraph" w:styleId="NormalWeb">
    <w:name w:val="Normal (Web)"/>
    <w:basedOn w:val="Normal"/>
    <w:uiPriority w:val="99"/>
    <w:unhideWhenUsed/>
    <w:rsid w:val="00F90379"/>
    <w:pPr>
      <w:spacing w:before="100" w:beforeAutospacing="1" w:after="100" w:afterAutospacing="1"/>
    </w:pPr>
    <w:rPr>
      <w:rFonts w:ascii="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05878">
      <w:bodyDiv w:val="1"/>
      <w:marLeft w:val="0"/>
      <w:marRight w:val="0"/>
      <w:marTop w:val="0"/>
      <w:marBottom w:val="0"/>
      <w:divBdr>
        <w:top w:val="none" w:sz="0" w:space="0" w:color="auto"/>
        <w:left w:val="none" w:sz="0" w:space="0" w:color="auto"/>
        <w:bottom w:val="none" w:sz="0" w:space="0" w:color="auto"/>
        <w:right w:val="none" w:sz="0" w:space="0" w:color="auto"/>
      </w:divBdr>
    </w:div>
    <w:div w:id="1639149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ennings\Dropbox%20(NDI)\NDI%20Team%20Folder\Document%20Templates\NDI\ND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6EE7-B142-43A3-B249-C7DD0E49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 Letterhead</Template>
  <TotalTime>58</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NCB FSB</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Elizabeth Jennings</dc:creator>
  <cp:keywords/>
  <cp:lastModifiedBy>Kara Broadus</cp:lastModifiedBy>
  <cp:revision>2</cp:revision>
  <cp:lastPrinted>2019-04-03T13:48:00Z</cp:lastPrinted>
  <dcterms:created xsi:type="dcterms:W3CDTF">2022-06-22T16:14:00Z</dcterms:created>
  <dcterms:modified xsi:type="dcterms:W3CDTF">2022-06-22T16:14:00Z</dcterms:modified>
</cp:coreProperties>
</file>